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A8FB9"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14:paraId="0C387291"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14:paraId="6C8FEDA7"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14:paraId="689D1CB9" w14:textId="77777777"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E96CD5B" wp14:editId="3A50FC6B">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E63C530"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14:paraId="0490B66E" w14:textId="5A397042" w:rsidR="003B7AB5" w:rsidRDefault="007431F5" w:rsidP="00546565">
      <w:pPr>
        <w:pStyle w:val="a9"/>
        <w:widowControl/>
        <w:spacing w:before="0" w:beforeAutospacing="0" w:afterLines="50" w:after="156"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CB7C42" w:rsidRPr="00351B0A">
        <w:rPr>
          <w:rFonts w:ascii="仿宋" w:eastAsia="仿宋" w:hAnsi="仿宋" w:hint="eastAsia"/>
          <w:sz w:val="28"/>
          <w:szCs w:val="28"/>
        </w:rPr>
        <w:t xml:space="preserve"> </w:t>
      </w:r>
      <w:r w:rsidR="00351B0A" w:rsidRPr="00351B0A">
        <w:rPr>
          <w:rStyle w:val="ac"/>
          <w:rFonts w:cs="宋体" w:hint="eastAsia"/>
          <w:color w:val="333333"/>
          <w:sz w:val="28"/>
          <w:szCs w:val="28"/>
          <w:u w:val="single"/>
          <w:shd w:val="clear" w:color="auto" w:fill="FFFFFF"/>
        </w:rPr>
        <w:t>新媒体直播运营实训系统与新媒体运营课程资源包</w:t>
      </w:r>
      <w:r w:rsidR="002526D5" w:rsidRPr="00351B0A">
        <w:rPr>
          <w:rStyle w:val="ac"/>
          <w:rFonts w:ascii="宋体" w:hAnsi="宋体" w:cs="宋体" w:hint="eastAsia"/>
          <w:color w:val="333333"/>
          <w:sz w:val="28"/>
          <w:szCs w:val="28"/>
          <w:u w:val="single"/>
          <w:shd w:val="clear" w:color="auto" w:fill="FFFFFF"/>
        </w:rPr>
        <w:t>采购</w:t>
      </w:r>
      <w:r w:rsidRPr="00351B0A">
        <w:rPr>
          <w:rStyle w:val="ac"/>
          <w:rFonts w:ascii="宋体" w:hAnsi="宋体" w:cs="宋体" w:hint="eastAsia"/>
          <w:color w:val="333333"/>
          <w:sz w:val="28"/>
          <w:szCs w:val="28"/>
          <w:u w:val="single"/>
          <w:shd w:val="clear" w:color="auto" w:fill="FFFFFF"/>
        </w:rPr>
        <w:t>项目招标</w:t>
      </w:r>
      <w:r w:rsidR="00FE58FC">
        <w:rPr>
          <w:rStyle w:val="ac"/>
          <w:rFonts w:ascii="宋体" w:hAnsi="宋体" w:cs="宋体" w:hint="eastAsia"/>
          <w:color w:val="333333"/>
          <w:u w:val="single"/>
          <w:shd w:val="clear" w:color="auto" w:fill="FFFFFF"/>
        </w:rPr>
        <w:t xml:space="preserve">  </w:t>
      </w:r>
      <w:r w:rsidR="0040438F">
        <w:rPr>
          <w:rStyle w:val="ac"/>
          <w:rFonts w:ascii="宋体" w:hAnsi="宋体" w:cs="宋体" w:hint="eastAsia"/>
          <w:color w:val="333333"/>
          <w:u w:val="single"/>
          <w:shd w:val="clear" w:color="auto" w:fill="FFFFFF"/>
        </w:rPr>
        <w:t xml:space="preserve">  </w:t>
      </w:r>
      <w:r w:rsidR="00FE58FC">
        <w:rPr>
          <w:rStyle w:val="ac"/>
          <w:rFonts w:ascii="宋体" w:hAnsi="宋体" w:cs="宋体" w:hint="eastAsia"/>
          <w:color w:val="333333"/>
          <w:u w:val="single"/>
          <w:shd w:val="clear" w:color="auto" w:fill="FFFFFF"/>
        </w:rPr>
        <w:t xml:space="preserve">   </w:t>
      </w:r>
      <w:r w:rsidR="00204014">
        <w:rPr>
          <w:rStyle w:val="ac"/>
          <w:rFonts w:ascii="宋体" w:hAnsi="宋体" w:cs="宋体" w:hint="eastAsia"/>
          <w:color w:val="333333"/>
          <w:sz w:val="28"/>
          <w:szCs w:val="28"/>
          <w:u w:val="single"/>
          <w:shd w:val="clear" w:color="auto" w:fill="FFFFFF"/>
        </w:rPr>
        <w:t xml:space="preserve"> </w:t>
      </w:r>
    </w:p>
    <w:p w14:paraId="3EB35455" w14:textId="4A71720F" w:rsidR="003B7AB5" w:rsidRDefault="007431F5" w:rsidP="00546565">
      <w:pPr>
        <w:pStyle w:val="a9"/>
        <w:widowControl/>
        <w:spacing w:before="0" w:beforeAutospacing="0" w:afterLines="50" w:after="156"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w:t>
      </w:r>
      <w:r w:rsidR="00D679BF">
        <w:rPr>
          <w:rStyle w:val="ac"/>
          <w:rFonts w:ascii="宋体" w:hAnsi="宋体" w:cs="宋体" w:hint="eastAsia"/>
          <w:color w:val="333333"/>
          <w:sz w:val="32"/>
          <w:szCs w:val="32"/>
          <w:u w:val="single"/>
          <w:shd w:val="clear" w:color="auto" w:fill="FFFFFF"/>
        </w:rPr>
        <w:t>3-</w:t>
      </w:r>
      <w:r w:rsidR="0040438F">
        <w:rPr>
          <w:rStyle w:val="ac"/>
          <w:rFonts w:ascii="宋体" w:hAnsi="宋体" w:cs="宋体" w:hint="eastAsia"/>
          <w:color w:val="333333"/>
          <w:sz w:val="32"/>
          <w:szCs w:val="32"/>
          <w:u w:val="single"/>
          <w:shd w:val="clear" w:color="auto" w:fill="FFFFFF"/>
        </w:rPr>
        <w:t>1</w:t>
      </w:r>
      <w:r w:rsidR="00351B0A">
        <w:rPr>
          <w:rStyle w:val="ac"/>
          <w:rFonts w:ascii="宋体" w:hAnsi="宋体" w:cs="宋体" w:hint="eastAsia"/>
          <w:color w:val="333333"/>
          <w:sz w:val="32"/>
          <w:szCs w:val="32"/>
          <w:u w:val="single"/>
          <w:shd w:val="clear" w:color="auto" w:fill="FFFFFF"/>
        </w:rPr>
        <w:t>2</w:t>
      </w:r>
      <w:r w:rsidR="00BE4119">
        <w:rPr>
          <w:rStyle w:val="ac"/>
          <w:rFonts w:ascii="宋体" w:hAnsi="宋体" w:cs="宋体" w:hint="eastAsia"/>
          <w:color w:val="333333"/>
          <w:sz w:val="32"/>
          <w:szCs w:val="32"/>
          <w:u w:val="single"/>
          <w:shd w:val="clear" w:color="auto" w:fill="FFFFFF"/>
        </w:rPr>
        <w:t xml:space="preserve"> </w:t>
      </w:r>
      <w:r>
        <w:rPr>
          <w:rStyle w:val="ac"/>
          <w:rFonts w:ascii="宋体" w:hAnsi="宋体" w:cs="宋体" w:hint="eastAsia"/>
          <w:color w:val="333333"/>
          <w:sz w:val="32"/>
          <w:szCs w:val="32"/>
          <w:u w:val="single"/>
          <w:shd w:val="clear" w:color="auto" w:fill="FFFFFF"/>
        </w:rPr>
        <w:t xml:space="preserve">                      </w:t>
      </w:r>
    </w:p>
    <w:p w14:paraId="00B70777" w14:textId="77777777"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4E1C5676" w14:textId="77777777" w:rsidR="00546565" w:rsidRDefault="0054656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14:paraId="66EA1171" w14:textId="77777777"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14:paraId="3CAC0896" w14:textId="0C9A5EA2"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w:t>
      </w:r>
      <w:r w:rsidR="00D679BF">
        <w:rPr>
          <w:rStyle w:val="ac"/>
          <w:rFonts w:ascii="宋体" w:hAnsi="宋体" w:cs="宋体" w:hint="eastAsia"/>
          <w:color w:val="333333"/>
          <w:sz w:val="52"/>
          <w:szCs w:val="52"/>
          <w:shd w:val="clear" w:color="auto" w:fill="FFFFFF"/>
        </w:rPr>
        <w:t>三</w:t>
      </w:r>
      <w:r>
        <w:rPr>
          <w:rStyle w:val="ac"/>
          <w:rFonts w:ascii="宋体" w:hAnsi="宋体" w:cs="宋体" w:hint="eastAsia"/>
          <w:color w:val="333333"/>
          <w:sz w:val="52"/>
          <w:szCs w:val="52"/>
          <w:shd w:val="clear" w:color="auto" w:fill="FFFFFF"/>
        </w:rPr>
        <w:t>年</w:t>
      </w:r>
      <w:r w:rsidR="008C0B9E">
        <w:rPr>
          <w:rStyle w:val="ac"/>
          <w:rFonts w:ascii="宋体" w:hAnsi="宋体" w:cs="宋体" w:hint="eastAsia"/>
          <w:color w:val="333333"/>
          <w:sz w:val="52"/>
          <w:szCs w:val="52"/>
          <w:shd w:val="clear" w:color="auto" w:fill="FFFFFF"/>
        </w:rPr>
        <w:t>十一</w:t>
      </w:r>
      <w:bookmarkStart w:id="0" w:name="_GoBack"/>
      <w:bookmarkEnd w:id="0"/>
      <w:r>
        <w:rPr>
          <w:rStyle w:val="ac"/>
          <w:rFonts w:ascii="宋体" w:hAnsi="宋体" w:cs="宋体" w:hint="eastAsia"/>
          <w:color w:val="333333"/>
          <w:sz w:val="52"/>
          <w:szCs w:val="52"/>
          <w:shd w:val="clear" w:color="auto" w:fill="FFFFFF"/>
        </w:rPr>
        <w:t>月</w:t>
      </w:r>
    </w:p>
    <w:p w14:paraId="501F948B"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66928896" w14:textId="6D2DBA95"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351B0A" w:rsidRPr="00351B0A">
        <w:rPr>
          <w:rFonts w:ascii="仿宋" w:eastAsia="仿宋" w:hAnsi="仿宋" w:hint="eastAsia"/>
          <w:sz w:val="24"/>
        </w:rPr>
        <w:t>新媒体直播运营实训系统与新媒体运营课程资源包</w:t>
      </w:r>
      <w:r w:rsidR="00546565" w:rsidRPr="00FE58FC">
        <w:rPr>
          <w:rFonts w:ascii="仿宋" w:eastAsia="仿宋" w:hAnsi="仿宋" w:hint="eastAsia"/>
          <w:sz w:val="24"/>
        </w:rPr>
        <w:t>采购项目</w:t>
      </w:r>
      <w:r w:rsidR="002526D5" w:rsidRPr="00FE58FC">
        <w:rPr>
          <w:rFonts w:ascii="仿宋" w:eastAsia="仿宋" w:hAnsi="仿宋" w:hint="eastAsia"/>
          <w:sz w:val="24"/>
        </w:rPr>
        <w:t>招标</w:t>
      </w:r>
      <w:r w:rsidRPr="00FE58FC">
        <w:rPr>
          <w:rFonts w:ascii="仿宋" w:eastAsia="仿宋" w:hAnsi="仿宋" w:hint="eastAsia"/>
          <w:sz w:val="24"/>
        </w:rPr>
        <w:t>，欢迎能满足标书要求的厂家前来投</w:t>
      </w:r>
      <w:r>
        <w:rPr>
          <w:rFonts w:ascii="仿宋" w:eastAsia="仿宋" w:hAnsi="仿宋" w:hint="eastAsia"/>
          <w:sz w:val="24"/>
        </w:rPr>
        <w:t>标。</w:t>
      </w:r>
    </w:p>
    <w:p w14:paraId="55FF4195" w14:textId="7CFEF328" w:rsidR="00123DCD" w:rsidRDefault="007431F5">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351B0A" w:rsidRPr="00351B0A">
        <w:rPr>
          <w:rFonts w:ascii="仿宋" w:eastAsia="仿宋" w:hAnsi="仿宋" w:hint="eastAsia"/>
          <w:b/>
          <w:sz w:val="24"/>
          <w:u w:val="single"/>
        </w:rPr>
        <w:t>新媒体直播运营实训系统与新媒体运营课程资源包</w:t>
      </w:r>
      <w:r w:rsidR="008E557E" w:rsidRPr="008E557E">
        <w:rPr>
          <w:rFonts w:ascii="仿宋" w:eastAsia="仿宋" w:hAnsi="仿宋" w:hint="eastAsia"/>
          <w:b/>
          <w:sz w:val="24"/>
          <w:u w:val="single"/>
        </w:rPr>
        <w:t>采购项目</w:t>
      </w:r>
    </w:p>
    <w:p w14:paraId="6914A9EC" w14:textId="54FEC648"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w:t>
      </w:r>
      <w:r w:rsidR="00D679BF">
        <w:rPr>
          <w:rFonts w:ascii="仿宋" w:eastAsia="仿宋" w:hAnsi="仿宋" w:hint="eastAsia"/>
          <w:sz w:val="24"/>
        </w:rPr>
        <w:t>3</w:t>
      </w:r>
      <w:r>
        <w:rPr>
          <w:rFonts w:ascii="仿宋" w:eastAsia="仿宋" w:hAnsi="仿宋" w:hint="eastAsia"/>
          <w:sz w:val="24"/>
        </w:rPr>
        <w:t>年</w:t>
      </w:r>
      <w:r w:rsidR="006C3180">
        <w:rPr>
          <w:rFonts w:ascii="仿宋" w:eastAsia="仿宋" w:hAnsi="仿宋" w:hint="eastAsia"/>
          <w:sz w:val="24"/>
        </w:rPr>
        <w:t xml:space="preserve"> </w:t>
      </w:r>
      <w:r w:rsidR="008C0B9E">
        <w:rPr>
          <w:rFonts w:ascii="仿宋" w:eastAsia="仿宋" w:hAnsi="仿宋" w:hint="eastAsia"/>
          <w:sz w:val="24"/>
        </w:rPr>
        <w:t>11</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8C0B9E">
        <w:rPr>
          <w:rFonts w:ascii="仿宋" w:eastAsia="仿宋" w:hAnsi="仿宋" w:hint="eastAsia"/>
          <w:sz w:val="24"/>
        </w:rPr>
        <w:t>21</w:t>
      </w:r>
      <w:r w:rsidR="002526D5">
        <w:rPr>
          <w:rFonts w:ascii="仿宋" w:eastAsia="仿宋" w:hAnsi="仿宋"/>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40438F">
        <w:rPr>
          <w:rFonts w:ascii="仿宋" w:eastAsia="仿宋" w:hAnsi="仿宋" w:hint="eastAsia"/>
          <w:sz w:val="24"/>
          <w:u w:val="single"/>
        </w:rPr>
        <w:t>3</w:t>
      </w:r>
      <w:r w:rsidR="003E3EF3">
        <w:rPr>
          <w:rFonts w:ascii="仿宋" w:eastAsia="仿宋" w:hAnsi="仿宋" w:hint="eastAsia"/>
          <w:sz w:val="24"/>
          <w:u w:val="single"/>
        </w:rPr>
        <w:t>00</w:t>
      </w:r>
      <w:r w:rsidRPr="006C3180">
        <w:rPr>
          <w:rFonts w:ascii="仿宋" w:eastAsia="仿宋" w:hAnsi="仿宋" w:hint="eastAsia"/>
          <w:sz w:val="24"/>
          <w:u w:val="single"/>
        </w:rPr>
        <w:t>元</w:t>
      </w:r>
      <w:r>
        <w:rPr>
          <w:rFonts w:ascii="仿宋" w:eastAsia="仿宋" w:hAnsi="仿宋" w:hint="eastAsia"/>
          <w:sz w:val="24"/>
        </w:rPr>
        <w:t>（该费用收取后概不退还）。</w:t>
      </w:r>
    </w:p>
    <w:p w14:paraId="003E1D81" w14:textId="3D11110B" w:rsidR="003B7AB5" w:rsidRDefault="007431F5" w:rsidP="00537D8E">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递交标书费的账户信息:支付宝账号：13995699032  户名：杜丹丹</w:t>
      </w:r>
    </w:p>
    <w:p w14:paraId="69FE95D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6C70084" w14:textId="5AB11BA5"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40438F">
        <w:rPr>
          <w:rFonts w:ascii="仿宋" w:eastAsia="仿宋" w:hAnsi="仿宋" w:hint="eastAsia"/>
          <w:sz w:val="24"/>
          <w:u w:val="single"/>
        </w:rPr>
        <w:t>2</w:t>
      </w:r>
      <w:r w:rsidR="008E557E">
        <w:rPr>
          <w:rFonts w:ascii="仿宋" w:eastAsia="仿宋" w:hAnsi="仿宋" w:hint="eastAsia"/>
          <w:sz w:val="24"/>
          <w:u w:val="single"/>
        </w:rPr>
        <w:t>万</w:t>
      </w:r>
      <w:r w:rsidR="003E3EF3">
        <w:rPr>
          <w:rFonts w:ascii="仿宋" w:eastAsia="仿宋" w:hAnsi="仿宋" w:hint="eastAsia"/>
          <w:sz w:val="24"/>
          <w:u w:val="single"/>
        </w:rPr>
        <w:t xml:space="preserve">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14:paraId="7B6BC501"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071BDA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684DCD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421A3BF1"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037A59BB" w14:textId="5667420B"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投标单位于202</w:t>
      </w:r>
      <w:r w:rsidR="00D679BF">
        <w:rPr>
          <w:rFonts w:ascii="仿宋" w:eastAsia="仿宋" w:hAnsi="仿宋" w:hint="eastAsia"/>
          <w:sz w:val="24"/>
        </w:rPr>
        <w:t>3</w:t>
      </w:r>
      <w:r>
        <w:rPr>
          <w:rFonts w:ascii="仿宋" w:eastAsia="仿宋" w:hAnsi="仿宋" w:hint="eastAsia"/>
          <w:sz w:val="24"/>
        </w:rPr>
        <w:t>年  月  日，将投标文件交到武汉工商学院招投标办公室。如有延误，视为废标；中标单位应在我校规定的时间内来签订合同，逾期视中标单位放弃中标，我校有权扣留保证金。</w:t>
      </w:r>
    </w:p>
    <w:p w14:paraId="07D111DC" w14:textId="77777777"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7AA6DDDD" w14:textId="77777777"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F86EA9">
        <w:rPr>
          <w:rFonts w:ascii="仿宋" w:eastAsia="仿宋" w:hAnsi="仿宋" w:hint="eastAsia"/>
          <w:sz w:val="24"/>
        </w:rPr>
        <w:t>以招标方要求时间为准</w:t>
      </w:r>
      <w:r>
        <w:rPr>
          <w:rFonts w:ascii="仿宋" w:eastAsia="仿宋" w:hAnsi="仿宋" w:hint="eastAsia"/>
          <w:sz w:val="24"/>
        </w:rPr>
        <w:t>。</w:t>
      </w:r>
    </w:p>
    <w:p w14:paraId="6E9A6949"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14:paraId="34C5F50E"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956E457"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582B7AC"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02CD01B4" w14:textId="77777777"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0DC6FD0F" w14:textId="658F1477" w:rsidR="003B7AB5" w:rsidRPr="006C3180" w:rsidRDefault="007431F5" w:rsidP="00050634">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537D8E" w:rsidRPr="00537D8E">
        <w:rPr>
          <w:rFonts w:ascii="仿宋" w:eastAsia="仿宋" w:hAnsi="仿宋" w:hint="eastAsia"/>
          <w:sz w:val="24"/>
        </w:rPr>
        <w:t>艾</w:t>
      </w:r>
      <w:r w:rsidR="00537D8E">
        <w:rPr>
          <w:rFonts w:ascii="仿宋" w:eastAsia="仿宋" w:hAnsi="仿宋" w:hint="eastAsia"/>
          <w:sz w:val="24"/>
        </w:rPr>
        <w:t>老师</w:t>
      </w:r>
      <w:r w:rsidR="00537D8E" w:rsidRPr="00537D8E">
        <w:rPr>
          <w:rFonts w:ascii="仿宋" w:eastAsia="仿宋" w:hAnsi="仿宋" w:hint="eastAsia"/>
          <w:sz w:val="24"/>
        </w:rPr>
        <w:t>18607199197、林</w:t>
      </w:r>
      <w:r w:rsidR="00537D8E">
        <w:rPr>
          <w:rFonts w:ascii="仿宋" w:eastAsia="仿宋" w:hAnsi="仿宋" w:hint="eastAsia"/>
          <w:sz w:val="24"/>
        </w:rPr>
        <w:t>老师</w:t>
      </w:r>
      <w:r w:rsidR="00537D8E" w:rsidRPr="00537D8E">
        <w:rPr>
          <w:rFonts w:ascii="仿宋" w:eastAsia="仿宋" w:hAnsi="仿宋" w:hint="eastAsia"/>
          <w:sz w:val="24"/>
        </w:rPr>
        <w:t>18627716875</w:t>
      </w:r>
    </w:p>
    <w:p w14:paraId="22FD8DE1" w14:textId="7AD81A53"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355795126"/>
      <w:bookmarkStart w:id="3" w:name="_Toc516597096"/>
      <w:bookmarkStart w:id="4" w:name="_Toc311463004"/>
    </w:p>
    <w:bookmarkEnd w:id="1"/>
    <w:bookmarkEnd w:id="2"/>
    <w:bookmarkEnd w:id="3"/>
    <w:bookmarkEnd w:id="4"/>
    <w:p w14:paraId="7438C28F"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408CCF4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4F89CD9"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00A62AAB"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1BFA31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2FE048FA"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4A5C76D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847393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3F6B73F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84D6570"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14:paraId="6C3939D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A6C401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55E2EC72"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D95BF8E"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14:paraId="74E2AB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36D0185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84322C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72998C8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07B0C9E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243F231A"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2532510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14:paraId="165C0078"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28ABD87"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7F95DE3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37C20E8"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C072E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A859859"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72328564"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7343F4C" w14:textId="77777777" w:rsidR="003B7AB5" w:rsidRDefault="003B7AB5">
      <w:pPr>
        <w:spacing w:line="440" w:lineRule="exact"/>
        <w:ind w:firstLineChars="200" w:firstLine="482"/>
        <w:jc w:val="left"/>
        <w:rPr>
          <w:rFonts w:ascii="仿宋" w:eastAsia="仿宋" w:hAnsi="仿宋"/>
          <w:b/>
          <w:sz w:val="24"/>
        </w:rPr>
      </w:pPr>
    </w:p>
    <w:p w14:paraId="4A6D04BA" w14:textId="77777777" w:rsidR="003B7AB5" w:rsidRDefault="003B7AB5">
      <w:pPr>
        <w:spacing w:line="440" w:lineRule="exact"/>
        <w:ind w:firstLineChars="200" w:firstLine="482"/>
        <w:jc w:val="left"/>
        <w:rPr>
          <w:rFonts w:ascii="仿宋" w:eastAsia="仿宋" w:hAnsi="仿宋"/>
          <w:b/>
          <w:sz w:val="24"/>
        </w:rPr>
      </w:pPr>
    </w:p>
    <w:p w14:paraId="535B1D4D" w14:textId="77777777" w:rsidR="003B7AB5" w:rsidRDefault="003B7AB5">
      <w:pPr>
        <w:spacing w:line="440" w:lineRule="exact"/>
        <w:jc w:val="left"/>
        <w:rPr>
          <w:rFonts w:ascii="仿宋" w:eastAsia="仿宋" w:hAnsi="仿宋"/>
          <w:b/>
          <w:sz w:val="24"/>
        </w:rPr>
      </w:pPr>
    </w:p>
    <w:p w14:paraId="697FE29F" w14:textId="77777777" w:rsidR="003B7AB5" w:rsidRDefault="003B7AB5">
      <w:pPr>
        <w:spacing w:line="440" w:lineRule="exact"/>
        <w:jc w:val="left"/>
        <w:rPr>
          <w:rFonts w:ascii="仿宋" w:eastAsia="仿宋" w:hAnsi="仿宋"/>
          <w:b/>
          <w:sz w:val="24"/>
        </w:rPr>
      </w:pPr>
    </w:p>
    <w:p w14:paraId="6A25CAD2" w14:textId="77777777" w:rsidR="003B7AB5" w:rsidRDefault="003B7AB5">
      <w:pPr>
        <w:spacing w:line="440" w:lineRule="exact"/>
        <w:jc w:val="left"/>
        <w:rPr>
          <w:rFonts w:ascii="仿宋" w:eastAsia="仿宋" w:hAnsi="仿宋"/>
          <w:b/>
          <w:sz w:val="24"/>
        </w:rPr>
      </w:pPr>
    </w:p>
    <w:p w14:paraId="46E2CB0E" w14:textId="77777777" w:rsidR="003B7AB5" w:rsidRDefault="003B7AB5">
      <w:pPr>
        <w:spacing w:line="440" w:lineRule="exact"/>
        <w:jc w:val="left"/>
        <w:rPr>
          <w:rFonts w:ascii="仿宋" w:eastAsia="仿宋" w:hAnsi="仿宋"/>
          <w:b/>
          <w:sz w:val="24"/>
        </w:rPr>
      </w:pPr>
    </w:p>
    <w:p w14:paraId="0594C017" w14:textId="77777777" w:rsidR="003B7AB5" w:rsidRDefault="003B7AB5">
      <w:pPr>
        <w:spacing w:line="440" w:lineRule="exact"/>
        <w:jc w:val="left"/>
        <w:rPr>
          <w:rFonts w:ascii="仿宋" w:eastAsia="仿宋" w:hAnsi="仿宋"/>
          <w:b/>
          <w:sz w:val="24"/>
        </w:rPr>
      </w:pPr>
    </w:p>
    <w:p w14:paraId="3699EA54" w14:textId="77777777" w:rsidR="003B7AB5" w:rsidRDefault="003B7AB5">
      <w:pPr>
        <w:spacing w:line="440" w:lineRule="exact"/>
        <w:jc w:val="left"/>
        <w:rPr>
          <w:rFonts w:ascii="仿宋" w:eastAsia="仿宋" w:hAnsi="仿宋"/>
          <w:b/>
          <w:sz w:val="24"/>
        </w:rPr>
      </w:pPr>
    </w:p>
    <w:p w14:paraId="49BF664A" w14:textId="77777777" w:rsidR="003B7AB5" w:rsidRDefault="003B7AB5">
      <w:pPr>
        <w:spacing w:line="440" w:lineRule="exact"/>
        <w:jc w:val="left"/>
        <w:rPr>
          <w:rFonts w:ascii="仿宋" w:eastAsia="仿宋" w:hAnsi="仿宋"/>
          <w:b/>
          <w:sz w:val="24"/>
        </w:rPr>
      </w:pPr>
    </w:p>
    <w:p w14:paraId="4EC4138D" w14:textId="77777777" w:rsidR="003B7AB5" w:rsidRDefault="003B7AB5">
      <w:pPr>
        <w:spacing w:line="440" w:lineRule="exact"/>
        <w:jc w:val="left"/>
        <w:rPr>
          <w:rFonts w:ascii="仿宋" w:eastAsia="仿宋" w:hAnsi="仿宋"/>
          <w:b/>
          <w:sz w:val="24"/>
        </w:rPr>
      </w:pPr>
    </w:p>
    <w:p w14:paraId="532EECED" w14:textId="77777777" w:rsidR="003B7AB5" w:rsidRDefault="003B7AB5">
      <w:pPr>
        <w:spacing w:line="440" w:lineRule="exact"/>
        <w:jc w:val="left"/>
        <w:rPr>
          <w:rFonts w:ascii="仿宋" w:eastAsia="仿宋" w:hAnsi="仿宋"/>
          <w:b/>
          <w:sz w:val="24"/>
        </w:rPr>
      </w:pPr>
    </w:p>
    <w:p w14:paraId="4A441EBB" w14:textId="77777777" w:rsidR="003B7AB5" w:rsidRDefault="003B7AB5">
      <w:pPr>
        <w:spacing w:line="440" w:lineRule="exact"/>
        <w:jc w:val="left"/>
        <w:rPr>
          <w:rFonts w:ascii="仿宋" w:eastAsia="仿宋" w:hAnsi="仿宋"/>
          <w:b/>
          <w:sz w:val="24"/>
        </w:rPr>
      </w:pPr>
    </w:p>
    <w:p w14:paraId="325BD595" w14:textId="77777777" w:rsidR="003B7AB5" w:rsidRDefault="003B7AB5">
      <w:pPr>
        <w:spacing w:line="440" w:lineRule="exact"/>
        <w:jc w:val="left"/>
        <w:rPr>
          <w:rFonts w:ascii="仿宋" w:eastAsia="仿宋" w:hAnsi="仿宋"/>
          <w:b/>
          <w:sz w:val="24"/>
        </w:rPr>
      </w:pPr>
    </w:p>
    <w:p w14:paraId="081D9351" w14:textId="77777777" w:rsidR="003B7AB5" w:rsidRDefault="003B7AB5">
      <w:pPr>
        <w:spacing w:line="440" w:lineRule="exact"/>
        <w:jc w:val="left"/>
        <w:rPr>
          <w:rFonts w:ascii="仿宋" w:eastAsia="仿宋" w:hAnsi="仿宋"/>
          <w:b/>
          <w:sz w:val="24"/>
        </w:rPr>
      </w:pPr>
    </w:p>
    <w:p w14:paraId="71A94A43" w14:textId="77777777" w:rsidR="003B7AB5" w:rsidRDefault="003B7AB5">
      <w:pPr>
        <w:spacing w:line="440" w:lineRule="exact"/>
        <w:jc w:val="left"/>
        <w:rPr>
          <w:rFonts w:ascii="仿宋" w:eastAsia="仿宋" w:hAnsi="仿宋"/>
          <w:b/>
          <w:sz w:val="24"/>
        </w:rPr>
      </w:pPr>
    </w:p>
    <w:p w14:paraId="0692E341" w14:textId="77777777" w:rsidR="003B7AB5" w:rsidRDefault="003B7AB5">
      <w:pPr>
        <w:spacing w:line="440" w:lineRule="exact"/>
        <w:jc w:val="left"/>
        <w:rPr>
          <w:rFonts w:ascii="仿宋" w:eastAsia="仿宋" w:hAnsi="仿宋"/>
          <w:b/>
          <w:sz w:val="24"/>
        </w:rPr>
      </w:pPr>
    </w:p>
    <w:p w14:paraId="4C24F247" w14:textId="77777777" w:rsidR="003B7AB5" w:rsidRDefault="003B7AB5">
      <w:pPr>
        <w:spacing w:line="440" w:lineRule="exact"/>
        <w:jc w:val="left"/>
        <w:rPr>
          <w:rFonts w:ascii="仿宋" w:eastAsia="仿宋" w:hAnsi="仿宋"/>
          <w:b/>
          <w:sz w:val="24"/>
        </w:rPr>
      </w:pPr>
    </w:p>
    <w:p w14:paraId="406F7A70" w14:textId="77777777" w:rsidR="003B7AB5" w:rsidRDefault="003B7AB5">
      <w:pPr>
        <w:spacing w:line="440" w:lineRule="exact"/>
        <w:jc w:val="left"/>
        <w:rPr>
          <w:rFonts w:ascii="仿宋" w:eastAsia="仿宋" w:hAnsi="仿宋"/>
          <w:b/>
          <w:sz w:val="24"/>
        </w:rPr>
      </w:pPr>
    </w:p>
    <w:p w14:paraId="0FB90311" w14:textId="77777777" w:rsidR="003B7AB5" w:rsidRDefault="003B7AB5">
      <w:pPr>
        <w:spacing w:line="440" w:lineRule="exact"/>
        <w:jc w:val="left"/>
        <w:rPr>
          <w:rFonts w:ascii="仿宋" w:eastAsia="仿宋" w:hAnsi="仿宋"/>
          <w:b/>
          <w:sz w:val="24"/>
        </w:rPr>
      </w:pPr>
    </w:p>
    <w:p w14:paraId="47B757A0" w14:textId="77777777" w:rsidR="003B7AB5" w:rsidRDefault="003B7AB5">
      <w:pPr>
        <w:spacing w:line="440" w:lineRule="exact"/>
        <w:jc w:val="left"/>
        <w:rPr>
          <w:rFonts w:ascii="仿宋" w:eastAsia="仿宋" w:hAnsi="仿宋"/>
          <w:b/>
          <w:sz w:val="24"/>
        </w:rPr>
      </w:pPr>
    </w:p>
    <w:p w14:paraId="5FA974A8" w14:textId="77777777"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14:paraId="02ED4194"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tbl>
      <w:tblPr>
        <w:tblStyle w:val="ab"/>
        <w:tblW w:w="10269" w:type="dxa"/>
        <w:tblInd w:w="-943" w:type="dxa"/>
        <w:tblLook w:val="04A0" w:firstRow="1" w:lastRow="0" w:firstColumn="1" w:lastColumn="0" w:noHBand="0" w:noVBand="1"/>
      </w:tblPr>
      <w:tblGrid>
        <w:gridCol w:w="484"/>
        <w:gridCol w:w="1276"/>
        <w:gridCol w:w="7938"/>
        <w:gridCol w:w="571"/>
      </w:tblGrid>
      <w:tr w:rsidR="00443AC0" w14:paraId="1ADEDD8F" w14:textId="77777777" w:rsidTr="0029318F">
        <w:trPr>
          <w:trHeight w:val="429"/>
        </w:trPr>
        <w:tc>
          <w:tcPr>
            <w:tcW w:w="484" w:type="dxa"/>
            <w:vAlign w:val="center"/>
          </w:tcPr>
          <w:p w14:paraId="7A13D16A" w14:textId="77777777" w:rsidR="00443AC0" w:rsidRDefault="00443AC0" w:rsidP="0029318F">
            <w:pPr>
              <w:spacing w:line="320" w:lineRule="exact"/>
              <w:jc w:val="center"/>
              <w:rPr>
                <w:rFonts w:ascii="仿宋" w:eastAsia="仿宋" w:hAnsi="仿宋"/>
                <w:b/>
                <w:bCs/>
                <w:sz w:val="24"/>
              </w:rPr>
            </w:pPr>
            <w:r>
              <w:rPr>
                <w:rFonts w:ascii="仿宋" w:eastAsia="仿宋" w:hAnsi="仿宋" w:hint="eastAsia"/>
                <w:b/>
                <w:bCs/>
                <w:sz w:val="24"/>
              </w:rPr>
              <w:t>序号</w:t>
            </w:r>
          </w:p>
        </w:tc>
        <w:tc>
          <w:tcPr>
            <w:tcW w:w="1276" w:type="dxa"/>
            <w:vAlign w:val="center"/>
          </w:tcPr>
          <w:p w14:paraId="6555CD4F" w14:textId="77777777" w:rsidR="00443AC0" w:rsidRDefault="00443AC0" w:rsidP="0029318F">
            <w:pPr>
              <w:spacing w:line="320" w:lineRule="exact"/>
              <w:jc w:val="center"/>
              <w:rPr>
                <w:rFonts w:ascii="仿宋" w:eastAsia="仿宋" w:hAnsi="仿宋"/>
                <w:b/>
                <w:bCs/>
                <w:sz w:val="24"/>
              </w:rPr>
            </w:pPr>
            <w:r>
              <w:rPr>
                <w:rFonts w:ascii="仿宋" w:eastAsia="仿宋" w:hAnsi="仿宋" w:hint="eastAsia"/>
                <w:b/>
                <w:bCs/>
                <w:sz w:val="24"/>
              </w:rPr>
              <w:t>设备名称</w:t>
            </w:r>
          </w:p>
        </w:tc>
        <w:tc>
          <w:tcPr>
            <w:tcW w:w="7938" w:type="dxa"/>
            <w:vAlign w:val="center"/>
          </w:tcPr>
          <w:p w14:paraId="27B24F01" w14:textId="77777777" w:rsidR="00443AC0" w:rsidRDefault="00443AC0" w:rsidP="0029318F">
            <w:pPr>
              <w:spacing w:line="320" w:lineRule="exact"/>
              <w:jc w:val="center"/>
              <w:rPr>
                <w:rFonts w:ascii="仿宋" w:eastAsia="仿宋" w:hAnsi="仿宋"/>
                <w:b/>
                <w:bCs/>
                <w:sz w:val="24"/>
              </w:rPr>
            </w:pPr>
            <w:r>
              <w:rPr>
                <w:rFonts w:ascii="仿宋" w:eastAsia="仿宋" w:hAnsi="仿宋" w:hint="eastAsia"/>
                <w:b/>
                <w:bCs/>
                <w:sz w:val="24"/>
              </w:rPr>
              <w:t>设备规格、技术参数</w:t>
            </w:r>
          </w:p>
        </w:tc>
        <w:tc>
          <w:tcPr>
            <w:tcW w:w="571" w:type="dxa"/>
            <w:vAlign w:val="center"/>
          </w:tcPr>
          <w:p w14:paraId="7E8DA423" w14:textId="77777777" w:rsidR="00443AC0" w:rsidRDefault="00443AC0" w:rsidP="0029318F">
            <w:pPr>
              <w:spacing w:line="320" w:lineRule="exact"/>
              <w:jc w:val="center"/>
              <w:rPr>
                <w:rFonts w:ascii="仿宋" w:eastAsia="仿宋" w:hAnsi="仿宋"/>
                <w:b/>
                <w:bCs/>
                <w:sz w:val="24"/>
              </w:rPr>
            </w:pPr>
            <w:r>
              <w:rPr>
                <w:rFonts w:ascii="仿宋" w:eastAsia="仿宋" w:hAnsi="仿宋" w:hint="eastAsia"/>
                <w:b/>
                <w:bCs/>
                <w:sz w:val="24"/>
              </w:rPr>
              <w:t>数量</w:t>
            </w:r>
          </w:p>
        </w:tc>
      </w:tr>
      <w:tr w:rsidR="00443AC0" w14:paraId="3F673F6E" w14:textId="77777777" w:rsidTr="0029318F">
        <w:tc>
          <w:tcPr>
            <w:tcW w:w="484" w:type="dxa"/>
            <w:vAlign w:val="center"/>
          </w:tcPr>
          <w:p w14:paraId="72E680C0" w14:textId="77777777" w:rsidR="00443AC0" w:rsidRDefault="00443AC0" w:rsidP="0029318F">
            <w:pPr>
              <w:spacing w:line="320" w:lineRule="exact"/>
              <w:jc w:val="center"/>
              <w:rPr>
                <w:rFonts w:ascii="仿宋" w:eastAsia="仿宋" w:hAnsi="仿宋"/>
                <w:sz w:val="24"/>
              </w:rPr>
            </w:pPr>
            <w:r>
              <w:rPr>
                <w:rFonts w:ascii="仿宋" w:eastAsia="仿宋" w:hAnsi="仿宋" w:hint="eastAsia"/>
                <w:sz w:val="24"/>
              </w:rPr>
              <w:t>1</w:t>
            </w:r>
          </w:p>
        </w:tc>
        <w:tc>
          <w:tcPr>
            <w:tcW w:w="1276" w:type="dxa"/>
            <w:vAlign w:val="center"/>
          </w:tcPr>
          <w:p w14:paraId="0FE642BC" w14:textId="77777777" w:rsidR="00443AC0" w:rsidRDefault="00443AC0" w:rsidP="0029318F">
            <w:pPr>
              <w:spacing w:line="320" w:lineRule="exact"/>
              <w:jc w:val="center"/>
              <w:rPr>
                <w:rFonts w:ascii="仿宋" w:eastAsia="仿宋" w:hAnsi="仿宋"/>
                <w:sz w:val="24"/>
              </w:rPr>
            </w:pPr>
            <w:r>
              <w:rPr>
                <w:rFonts w:ascii="仿宋" w:eastAsia="仿宋" w:hAnsi="仿宋" w:hint="eastAsia"/>
                <w:sz w:val="24"/>
              </w:rPr>
              <w:t>新媒体直播运营实训系统与新媒体运营课程资源包</w:t>
            </w:r>
          </w:p>
        </w:tc>
        <w:tc>
          <w:tcPr>
            <w:tcW w:w="7938" w:type="dxa"/>
          </w:tcPr>
          <w:p w14:paraId="0F9AD8E0" w14:textId="77777777" w:rsidR="00443AC0" w:rsidRDefault="00443AC0" w:rsidP="0029318F">
            <w:pPr>
              <w:spacing w:line="320" w:lineRule="exact"/>
              <w:rPr>
                <w:rFonts w:ascii="仿宋" w:eastAsia="仿宋" w:hAnsi="仿宋"/>
                <w:b/>
                <w:bCs/>
                <w:sz w:val="24"/>
              </w:rPr>
            </w:pPr>
            <w:r>
              <w:rPr>
                <w:rFonts w:ascii="仿宋" w:eastAsia="仿宋" w:hAnsi="仿宋" w:hint="eastAsia"/>
                <w:b/>
                <w:bCs/>
                <w:sz w:val="24"/>
              </w:rPr>
              <w:t>一、制造商或供应商商务要求</w:t>
            </w:r>
          </w:p>
          <w:p w14:paraId="427ED427" w14:textId="77777777" w:rsidR="00443AC0" w:rsidRDefault="00443AC0" w:rsidP="0029318F">
            <w:pPr>
              <w:spacing w:line="320" w:lineRule="exact"/>
              <w:rPr>
                <w:rFonts w:ascii="仿宋" w:eastAsia="仿宋" w:hAnsi="仿宋"/>
                <w:sz w:val="24"/>
              </w:rPr>
            </w:pPr>
            <w:bookmarkStart w:id="5" w:name="OLE_LINK19"/>
            <w:r>
              <w:rPr>
                <w:rFonts w:ascii="仿宋" w:eastAsia="仿宋" w:hAnsi="仿宋" w:hint="eastAsia"/>
                <w:sz w:val="24"/>
              </w:rPr>
              <w:t>1、供应商应是在国家相关行政管理部门注册且为独立法人机构，经营范围涵盖本次采购范围的国内合法企业。</w:t>
            </w:r>
          </w:p>
          <w:p w14:paraId="169DC0A6" w14:textId="77777777" w:rsidR="00443AC0" w:rsidRDefault="00443AC0" w:rsidP="0029318F">
            <w:pPr>
              <w:spacing w:line="320" w:lineRule="exact"/>
              <w:rPr>
                <w:rFonts w:ascii="仿宋" w:eastAsia="仿宋" w:hAnsi="仿宋"/>
                <w:sz w:val="24"/>
              </w:rPr>
            </w:pPr>
            <w:r>
              <w:rPr>
                <w:rFonts w:ascii="仿宋" w:eastAsia="仿宋" w:hAnsi="仿宋" w:hint="eastAsia"/>
                <w:sz w:val="24"/>
              </w:rPr>
              <w:t>2、供应商提供的货物不是供应商生产或拥有的，则必须具有所投产品制造厂商提供的正式授权书。</w:t>
            </w:r>
          </w:p>
          <w:p w14:paraId="3CF46A09" w14:textId="77777777" w:rsidR="00443AC0" w:rsidRDefault="00443AC0" w:rsidP="0029318F">
            <w:pPr>
              <w:spacing w:line="320" w:lineRule="exact"/>
              <w:rPr>
                <w:rFonts w:ascii="仿宋" w:eastAsia="仿宋" w:hAnsi="仿宋"/>
                <w:sz w:val="24"/>
              </w:rPr>
            </w:pPr>
            <w:r>
              <w:rPr>
                <w:rFonts w:ascii="仿宋" w:eastAsia="仿宋" w:hAnsi="仿宋" w:hint="eastAsia"/>
                <w:sz w:val="24"/>
              </w:rPr>
              <w:t>▲3、为证明供应商或所投产品厂家具备对教育项目有一定经验，软件厂商单独或联合院校参与电子商务类教学研究、课题研究等获得教学成果奖，具备此条件的</w:t>
            </w:r>
            <w:r>
              <w:rPr>
                <w:rFonts w:ascii="仿宋" w:eastAsia="仿宋" w:hAnsi="仿宋" w:hint="eastAsia"/>
                <w:sz w:val="24"/>
                <w:highlight w:val="yellow"/>
              </w:rPr>
              <w:t>优先考虑。需提供相关证明文件</w:t>
            </w:r>
          </w:p>
          <w:p w14:paraId="0794AAEC" w14:textId="77777777" w:rsidR="00443AC0" w:rsidRDefault="00443AC0" w:rsidP="0029318F">
            <w:pPr>
              <w:spacing w:line="320" w:lineRule="exact"/>
              <w:rPr>
                <w:rFonts w:ascii="仿宋" w:eastAsia="仿宋" w:hAnsi="仿宋"/>
                <w:sz w:val="24"/>
              </w:rPr>
            </w:pPr>
            <w:r>
              <w:rPr>
                <w:rFonts w:ascii="仿宋" w:eastAsia="仿宋" w:hAnsi="仿宋" w:hint="eastAsia"/>
                <w:sz w:val="24"/>
              </w:rPr>
              <w:t>4、供应商</w:t>
            </w:r>
            <w:bookmarkStart w:id="6" w:name="OLE_LINK4"/>
            <w:r>
              <w:rPr>
                <w:rFonts w:ascii="仿宋" w:eastAsia="仿宋" w:hAnsi="仿宋" w:hint="eastAsia"/>
                <w:sz w:val="24"/>
              </w:rPr>
              <w:t>或所投产品厂家近2年</w:t>
            </w:r>
            <w:bookmarkEnd w:id="6"/>
            <w:r>
              <w:rPr>
                <w:rFonts w:ascii="仿宋" w:eastAsia="仿宋" w:hAnsi="仿宋" w:hint="eastAsia"/>
                <w:sz w:val="24"/>
              </w:rPr>
              <w:t>内同类项目业绩不少于3个。</w:t>
            </w:r>
          </w:p>
          <w:p w14:paraId="6D6DD66E" w14:textId="77777777" w:rsidR="00443AC0" w:rsidRDefault="00443AC0" w:rsidP="0029318F">
            <w:pPr>
              <w:spacing w:line="320" w:lineRule="exact"/>
              <w:rPr>
                <w:rFonts w:ascii="仿宋" w:eastAsia="仿宋" w:hAnsi="仿宋"/>
                <w:sz w:val="24"/>
              </w:rPr>
            </w:pPr>
            <w:r>
              <w:rPr>
                <w:rFonts w:ascii="仿宋" w:eastAsia="仿宋" w:hAnsi="仿宋" w:hint="eastAsia"/>
                <w:sz w:val="24"/>
              </w:rPr>
              <w:t>5、供应商提供所投产品厂家的计算机软件著作权登记证书。</w:t>
            </w:r>
          </w:p>
          <w:p w14:paraId="29C82ABB" w14:textId="77777777" w:rsidR="00443AC0" w:rsidRDefault="00443AC0" w:rsidP="0029318F">
            <w:pPr>
              <w:spacing w:line="320" w:lineRule="exact"/>
              <w:rPr>
                <w:rFonts w:ascii="仿宋" w:eastAsia="仿宋" w:hAnsi="仿宋"/>
                <w:sz w:val="24"/>
                <w:highlight w:val="yellow"/>
              </w:rPr>
            </w:pPr>
            <w:r>
              <w:rPr>
                <w:rFonts w:ascii="仿宋" w:eastAsia="仿宋" w:hAnsi="仿宋" w:hint="eastAsia"/>
                <w:sz w:val="24"/>
              </w:rPr>
              <w:t>▲6、此项目的采购是为了训练学生的创新创业能力，如供应商或所投产品厂家具备运营电子商务平台经验（企业自建商城平台），</w:t>
            </w:r>
            <w:r>
              <w:rPr>
                <w:rFonts w:ascii="仿宋" w:eastAsia="仿宋" w:hAnsi="仿宋" w:hint="eastAsia"/>
                <w:sz w:val="24"/>
                <w:highlight w:val="yellow"/>
              </w:rPr>
              <w:t>可优先考虑。需提供相关证明文件。</w:t>
            </w:r>
          </w:p>
          <w:p w14:paraId="7F1C09A4" w14:textId="77777777" w:rsidR="00443AC0" w:rsidRDefault="00443AC0" w:rsidP="0029318F">
            <w:pPr>
              <w:spacing w:line="320" w:lineRule="exact"/>
              <w:rPr>
                <w:rFonts w:ascii="仿宋" w:eastAsia="仿宋" w:hAnsi="仿宋"/>
                <w:sz w:val="24"/>
              </w:rPr>
            </w:pPr>
            <w:r>
              <w:rPr>
                <w:rFonts w:ascii="仿宋" w:eastAsia="仿宋" w:hAnsi="仿宋" w:hint="eastAsia"/>
                <w:sz w:val="24"/>
              </w:rPr>
              <w:t>7、供应商或所投产品厂家须在湖北省内设有完善的售后服务机构，能提供紧急服务和本地化技术服务</w:t>
            </w:r>
            <w:bookmarkEnd w:id="5"/>
            <w:r>
              <w:rPr>
                <w:rFonts w:ascii="仿宋" w:eastAsia="仿宋" w:hAnsi="仿宋" w:hint="eastAsia"/>
                <w:sz w:val="24"/>
              </w:rPr>
              <w:t>。</w:t>
            </w:r>
          </w:p>
          <w:p w14:paraId="71AAE43E" w14:textId="77777777" w:rsidR="00443AC0" w:rsidRDefault="00443AC0" w:rsidP="0029318F">
            <w:pPr>
              <w:spacing w:line="320" w:lineRule="exact"/>
              <w:rPr>
                <w:rFonts w:ascii="仿宋" w:eastAsia="仿宋" w:hAnsi="仿宋"/>
                <w:sz w:val="24"/>
              </w:rPr>
            </w:pPr>
            <w:r>
              <w:rPr>
                <w:rFonts w:ascii="仿宋" w:eastAsia="仿宋" w:hAnsi="仿宋" w:hint="eastAsia"/>
                <w:sz w:val="24"/>
              </w:rPr>
              <w:t>▲8、为了更好得支持教学，满足基础教学,投标人需提供直播相关教学PPT不少于6个，适合教师教学使用的教案不少于15个，</w:t>
            </w:r>
            <w:r>
              <w:rPr>
                <w:rFonts w:ascii="仿宋" w:eastAsia="仿宋" w:hAnsi="仿宋" w:hint="eastAsia"/>
                <w:sz w:val="24"/>
                <w:highlight w:val="yellow"/>
              </w:rPr>
              <w:t>不能提供的可作为备选企业。需提供相关证明文件。</w:t>
            </w:r>
          </w:p>
          <w:p w14:paraId="44030E8B" w14:textId="77777777" w:rsidR="00443AC0" w:rsidRDefault="00443AC0" w:rsidP="0029318F">
            <w:pPr>
              <w:spacing w:line="320" w:lineRule="exact"/>
              <w:rPr>
                <w:rFonts w:ascii="仿宋" w:eastAsia="仿宋" w:hAnsi="仿宋"/>
                <w:b/>
                <w:bCs/>
                <w:sz w:val="24"/>
              </w:rPr>
            </w:pPr>
            <w:r>
              <w:rPr>
                <w:rFonts w:ascii="仿宋" w:eastAsia="仿宋" w:hAnsi="仿宋" w:hint="eastAsia"/>
                <w:b/>
                <w:bCs/>
                <w:sz w:val="24"/>
              </w:rPr>
              <w:t>二、售后服务体系要求</w:t>
            </w:r>
          </w:p>
          <w:p w14:paraId="4451B340" w14:textId="77777777" w:rsidR="00443AC0" w:rsidRDefault="00443AC0" w:rsidP="0029318F">
            <w:pPr>
              <w:spacing w:line="320" w:lineRule="exact"/>
              <w:rPr>
                <w:rFonts w:ascii="仿宋" w:eastAsia="仿宋" w:hAnsi="仿宋"/>
                <w:sz w:val="24"/>
              </w:rPr>
            </w:pPr>
            <w:r>
              <w:rPr>
                <w:rFonts w:ascii="仿宋" w:eastAsia="仿宋" w:hAnsi="仿宋" w:hint="eastAsia"/>
                <w:sz w:val="24"/>
              </w:rPr>
              <w:t>负责对教学系统的免费现场安装、调试及指导和服务，在教学使用地提供至少2天的技术培训以及首次现场课程辅助教学。</w:t>
            </w:r>
          </w:p>
          <w:p w14:paraId="0D568667" w14:textId="77777777" w:rsidR="00443AC0" w:rsidRDefault="00443AC0" w:rsidP="0029318F">
            <w:pPr>
              <w:spacing w:line="320" w:lineRule="exact"/>
              <w:rPr>
                <w:rFonts w:ascii="仿宋" w:eastAsia="仿宋" w:hAnsi="仿宋"/>
                <w:sz w:val="24"/>
              </w:rPr>
            </w:pPr>
            <w:r>
              <w:rPr>
                <w:rFonts w:ascii="仿宋" w:eastAsia="仿宋" w:hAnsi="仿宋" w:hint="eastAsia"/>
                <w:sz w:val="24"/>
              </w:rPr>
              <w:t>负责在规定的安装调试期内完成工作，所产生一切费用由卖方承担。如因卖方责任而造成的延期，所有因安装延期而产生的费用由卖方负担。</w:t>
            </w:r>
          </w:p>
          <w:p w14:paraId="4B6EE353" w14:textId="77777777" w:rsidR="00443AC0" w:rsidRDefault="00443AC0" w:rsidP="0029318F">
            <w:pPr>
              <w:spacing w:line="320" w:lineRule="exact"/>
              <w:rPr>
                <w:rFonts w:ascii="仿宋" w:eastAsia="仿宋" w:hAnsi="仿宋"/>
                <w:sz w:val="24"/>
              </w:rPr>
            </w:pPr>
            <w:r>
              <w:rPr>
                <w:rFonts w:ascii="仿宋" w:eastAsia="仿宋" w:hAnsi="仿宋" w:hint="eastAsia"/>
                <w:sz w:val="24"/>
              </w:rPr>
              <w:t>产品质保期为3年。质保期内软件免费升级、终身使用。在货物验收后运行的质保期内，负责因货物本身质量问题导致的各种故障的免费技术服务及维修。质量保证期后，维修、更换配件等只收成本费。</w:t>
            </w:r>
          </w:p>
          <w:p w14:paraId="7813D30C" w14:textId="77777777" w:rsidR="00443AC0" w:rsidRDefault="00443AC0" w:rsidP="0029318F">
            <w:pPr>
              <w:spacing w:line="320" w:lineRule="exact"/>
              <w:rPr>
                <w:rFonts w:ascii="仿宋" w:eastAsia="仿宋" w:hAnsi="仿宋"/>
                <w:sz w:val="24"/>
              </w:rPr>
            </w:pPr>
            <w:r>
              <w:rPr>
                <w:rFonts w:ascii="仿宋" w:eastAsia="仿宋" w:hAnsi="仿宋" w:hint="eastAsia"/>
                <w:sz w:val="24"/>
              </w:rPr>
              <w:t>验收合格之日起保修期内，软件系统发生非人为损坏，免费修复，且在24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14:paraId="2B9462C8" w14:textId="77777777" w:rsidR="00443AC0" w:rsidRDefault="00443AC0" w:rsidP="0029318F">
            <w:pPr>
              <w:spacing w:line="320" w:lineRule="exact"/>
              <w:rPr>
                <w:rFonts w:ascii="仿宋" w:eastAsia="仿宋" w:hAnsi="仿宋"/>
                <w:sz w:val="24"/>
              </w:rPr>
            </w:pPr>
            <w:r>
              <w:rPr>
                <w:rFonts w:ascii="仿宋" w:eastAsia="仿宋" w:hAnsi="仿宋" w:hint="eastAsia"/>
                <w:sz w:val="24"/>
              </w:rPr>
              <w:t>终身免费技术咨询。</w:t>
            </w:r>
          </w:p>
          <w:p w14:paraId="769E4A06" w14:textId="77777777" w:rsidR="00443AC0" w:rsidRDefault="00443AC0" w:rsidP="0029318F">
            <w:pPr>
              <w:spacing w:line="320" w:lineRule="exact"/>
              <w:rPr>
                <w:rFonts w:ascii="仿宋" w:eastAsia="仿宋" w:hAnsi="仿宋"/>
                <w:sz w:val="24"/>
              </w:rPr>
            </w:pPr>
            <w:r>
              <w:rPr>
                <w:rFonts w:ascii="仿宋" w:eastAsia="仿宋" w:hAnsi="仿宋" w:hint="eastAsia"/>
                <w:sz w:val="24"/>
              </w:rPr>
              <w:t>对授课教师、实验人员提供免费培训。</w:t>
            </w:r>
          </w:p>
          <w:p w14:paraId="318AD14D" w14:textId="77777777" w:rsidR="00443AC0" w:rsidRDefault="00443AC0" w:rsidP="0029318F">
            <w:pPr>
              <w:spacing w:line="320" w:lineRule="exact"/>
              <w:rPr>
                <w:rFonts w:ascii="仿宋" w:eastAsia="仿宋" w:hAnsi="仿宋"/>
                <w:sz w:val="24"/>
              </w:rPr>
            </w:pPr>
            <w:r>
              <w:rPr>
                <w:rFonts w:ascii="仿宋" w:eastAsia="仿宋" w:hAnsi="仿宋" w:hint="eastAsia"/>
                <w:sz w:val="24"/>
              </w:rPr>
              <w:t>服务响应时间承诺：接到软件故障报告后1小时内响应，1个工作日内解决，其费用由卖方负担。</w:t>
            </w:r>
          </w:p>
          <w:p w14:paraId="358C3A09" w14:textId="77777777" w:rsidR="00443AC0" w:rsidRDefault="00443AC0" w:rsidP="0029318F">
            <w:pPr>
              <w:spacing w:line="320" w:lineRule="exact"/>
              <w:rPr>
                <w:rFonts w:ascii="仿宋" w:eastAsia="仿宋" w:hAnsi="仿宋"/>
                <w:b/>
                <w:bCs/>
                <w:sz w:val="24"/>
              </w:rPr>
            </w:pPr>
            <w:r>
              <w:rPr>
                <w:rFonts w:ascii="仿宋" w:eastAsia="仿宋" w:hAnsi="仿宋" w:hint="eastAsia"/>
                <w:b/>
                <w:bCs/>
                <w:sz w:val="24"/>
              </w:rPr>
              <w:t>三、新媒体直播运营实训系统与新媒体运营课程资源包功能要求</w:t>
            </w:r>
          </w:p>
          <w:p w14:paraId="5F9B348C" w14:textId="77777777" w:rsidR="00443AC0" w:rsidRDefault="00443AC0" w:rsidP="0029318F">
            <w:pPr>
              <w:spacing w:line="320" w:lineRule="exact"/>
              <w:rPr>
                <w:rFonts w:ascii="仿宋" w:eastAsia="仿宋" w:hAnsi="仿宋"/>
                <w:sz w:val="24"/>
              </w:rPr>
            </w:pPr>
            <w:r>
              <w:rPr>
                <w:rFonts w:ascii="仿宋" w:eastAsia="仿宋" w:hAnsi="仿宋" w:hint="eastAsia"/>
                <w:sz w:val="24"/>
              </w:rPr>
              <w:t>★系统必须包含以下模块，且以下模块为同一品牌。</w:t>
            </w:r>
          </w:p>
          <w:p w14:paraId="603BD16C" w14:textId="77777777" w:rsidR="00443AC0" w:rsidRDefault="00443AC0" w:rsidP="0029318F">
            <w:pPr>
              <w:spacing w:line="320" w:lineRule="exact"/>
              <w:rPr>
                <w:rFonts w:ascii="仿宋" w:eastAsia="仿宋" w:hAnsi="仿宋"/>
                <w:sz w:val="24"/>
              </w:rPr>
            </w:pPr>
            <w:r>
              <w:rPr>
                <w:rFonts w:ascii="仿宋" w:eastAsia="仿宋" w:hAnsi="仿宋" w:hint="eastAsia"/>
                <w:sz w:val="24"/>
              </w:rPr>
              <w:t>资源端（管理员）管理模块：</w:t>
            </w:r>
          </w:p>
          <w:p w14:paraId="71DE1205" w14:textId="77777777" w:rsidR="00443AC0" w:rsidRDefault="00443AC0" w:rsidP="0029318F">
            <w:pPr>
              <w:spacing w:line="320" w:lineRule="exact"/>
              <w:rPr>
                <w:rFonts w:ascii="仿宋" w:eastAsia="仿宋" w:hAnsi="仿宋"/>
                <w:sz w:val="24"/>
              </w:rPr>
            </w:pPr>
            <w:r>
              <w:rPr>
                <w:rFonts w:ascii="仿宋" w:eastAsia="仿宋" w:hAnsi="仿宋" w:hint="eastAsia"/>
                <w:sz w:val="24"/>
              </w:rPr>
              <w:t>★1、分类管理</w:t>
            </w:r>
          </w:p>
          <w:p w14:paraId="6F663855" w14:textId="77777777" w:rsidR="00443AC0" w:rsidRDefault="00443AC0" w:rsidP="0029318F">
            <w:pPr>
              <w:spacing w:line="320" w:lineRule="exact"/>
              <w:rPr>
                <w:rFonts w:ascii="仿宋" w:eastAsia="仿宋" w:hAnsi="仿宋"/>
                <w:sz w:val="24"/>
              </w:rPr>
            </w:pPr>
            <w:r>
              <w:rPr>
                <w:rFonts w:ascii="仿宋" w:eastAsia="仿宋" w:hAnsi="仿宋" w:hint="eastAsia"/>
                <w:sz w:val="24"/>
              </w:rPr>
              <w:lastRenderedPageBreak/>
              <w:t>知识分类管理：针对直播行业基本技能归纳总结出6个资源分类：直播带货脚本、直播行业报告、直播带货素材、短视频剧范本、直播策划运营流程、直播流量获取技巧，其内容格式包含文档视频等。</w:t>
            </w:r>
          </w:p>
          <w:p w14:paraId="3F8C1216" w14:textId="77777777" w:rsidR="00443AC0" w:rsidRDefault="00443AC0" w:rsidP="0029318F">
            <w:pPr>
              <w:spacing w:line="320" w:lineRule="exact"/>
              <w:rPr>
                <w:rFonts w:ascii="仿宋" w:eastAsia="仿宋" w:hAnsi="仿宋"/>
                <w:sz w:val="24"/>
              </w:rPr>
            </w:pPr>
            <w:r>
              <w:rPr>
                <w:rFonts w:ascii="仿宋" w:eastAsia="仿宋" w:hAnsi="仿宋" w:hint="eastAsia"/>
                <w:sz w:val="24"/>
              </w:rPr>
              <w:t>行业分类管理：可以针对不同行业管理直播场景内容。</w:t>
            </w:r>
          </w:p>
          <w:p w14:paraId="7B9E9D8C" w14:textId="77777777" w:rsidR="00443AC0" w:rsidRDefault="00443AC0" w:rsidP="0029318F">
            <w:pPr>
              <w:spacing w:line="320" w:lineRule="exact"/>
              <w:rPr>
                <w:rFonts w:ascii="仿宋" w:eastAsia="仿宋" w:hAnsi="仿宋"/>
                <w:sz w:val="24"/>
              </w:rPr>
            </w:pPr>
            <w:r>
              <w:rPr>
                <w:rFonts w:ascii="仿宋" w:eastAsia="仿宋" w:hAnsi="仿宋" w:hint="eastAsia"/>
                <w:sz w:val="24"/>
              </w:rPr>
              <w:t>产品分类管理：内置产品分类针对直播选品以适应不同直播场景需求。</w:t>
            </w:r>
          </w:p>
          <w:p w14:paraId="0F0EEF9C" w14:textId="77777777" w:rsidR="00443AC0" w:rsidRDefault="00443AC0" w:rsidP="0029318F">
            <w:pPr>
              <w:spacing w:line="320" w:lineRule="exact"/>
              <w:rPr>
                <w:rFonts w:ascii="仿宋" w:eastAsia="仿宋" w:hAnsi="仿宋"/>
                <w:sz w:val="24"/>
              </w:rPr>
            </w:pPr>
            <w:r>
              <w:rPr>
                <w:rFonts w:ascii="仿宋" w:eastAsia="仿宋" w:hAnsi="仿宋" w:hint="eastAsia"/>
                <w:sz w:val="24"/>
              </w:rPr>
              <w:t>★2、任务管理</w:t>
            </w:r>
          </w:p>
          <w:p w14:paraId="4B0AEEF1" w14:textId="77777777" w:rsidR="00443AC0" w:rsidRDefault="00443AC0" w:rsidP="0029318F">
            <w:pPr>
              <w:spacing w:line="320" w:lineRule="exact"/>
              <w:rPr>
                <w:rFonts w:ascii="仿宋" w:eastAsia="仿宋" w:hAnsi="仿宋"/>
                <w:sz w:val="24"/>
              </w:rPr>
            </w:pPr>
            <w:r>
              <w:rPr>
                <w:rFonts w:ascii="仿宋" w:eastAsia="仿宋" w:hAnsi="仿宋" w:hint="eastAsia"/>
                <w:sz w:val="24"/>
              </w:rPr>
              <w:t>系统内置共计15个二级任务，6个一级任务15个二级任务，覆盖直播整体流程（直播前测--直播策划--直播准备-直播推广--直播实施--直播数据分析）。</w:t>
            </w:r>
          </w:p>
          <w:p w14:paraId="7D7D6106" w14:textId="77777777" w:rsidR="00443AC0" w:rsidRDefault="00443AC0" w:rsidP="0029318F">
            <w:pPr>
              <w:spacing w:line="320" w:lineRule="exact"/>
              <w:rPr>
                <w:rFonts w:ascii="仿宋" w:eastAsia="仿宋" w:hAnsi="仿宋"/>
                <w:sz w:val="24"/>
              </w:rPr>
            </w:pPr>
            <w:r>
              <w:rPr>
                <w:rFonts w:ascii="仿宋" w:eastAsia="仿宋" w:hAnsi="仿宋" w:hint="eastAsia"/>
                <w:sz w:val="24"/>
              </w:rPr>
              <w:t>所有任务课进行单独实训和综合实训，内置资源可扩充和修改。</w:t>
            </w:r>
          </w:p>
          <w:p w14:paraId="4E001C57" w14:textId="77777777" w:rsidR="00443AC0" w:rsidRDefault="00443AC0" w:rsidP="0029318F">
            <w:pPr>
              <w:spacing w:line="320" w:lineRule="exact"/>
              <w:rPr>
                <w:rFonts w:ascii="仿宋" w:eastAsia="仿宋" w:hAnsi="仿宋"/>
                <w:sz w:val="24"/>
              </w:rPr>
            </w:pPr>
            <w:r>
              <w:rPr>
                <w:rFonts w:ascii="仿宋" w:eastAsia="仿宋" w:hAnsi="仿宋" w:hint="eastAsia"/>
                <w:sz w:val="24"/>
              </w:rPr>
              <w:t>3、商品管理</w:t>
            </w:r>
          </w:p>
          <w:p w14:paraId="754C0481" w14:textId="77777777" w:rsidR="00443AC0" w:rsidRDefault="00443AC0" w:rsidP="0029318F">
            <w:pPr>
              <w:spacing w:line="320" w:lineRule="exact"/>
              <w:rPr>
                <w:rFonts w:ascii="仿宋" w:eastAsia="仿宋" w:hAnsi="仿宋"/>
                <w:sz w:val="24"/>
              </w:rPr>
            </w:pPr>
            <w:r>
              <w:rPr>
                <w:rFonts w:ascii="仿宋" w:eastAsia="仿宋" w:hAnsi="仿宋" w:hint="eastAsia"/>
                <w:sz w:val="24"/>
              </w:rPr>
              <w:t>类型管理：产品类型分类，内置二级分类，用户可自由扩展。</w:t>
            </w:r>
          </w:p>
          <w:p w14:paraId="0055ACF9" w14:textId="77777777" w:rsidR="00443AC0" w:rsidRDefault="00443AC0" w:rsidP="0029318F">
            <w:pPr>
              <w:spacing w:line="320" w:lineRule="exact"/>
              <w:rPr>
                <w:rFonts w:ascii="仿宋" w:eastAsia="仿宋" w:hAnsi="仿宋"/>
                <w:sz w:val="24"/>
              </w:rPr>
            </w:pPr>
            <w:r>
              <w:rPr>
                <w:rFonts w:ascii="仿宋" w:eastAsia="仿宋" w:hAnsi="仿宋" w:hint="eastAsia"/>
                <w:sz w:val="24"/>
              </w:rPr>
              <w:t>规格管理：产品规格分类，用户可以为产品进行多个SKU设置。</w:t>
            </w:r>
          </w:p>
          <w:p w14:paraId="71D97358" w14:textId="77777777" w:rsidR="00443AC0" w:rsidRDefault="00443AC0" w:rsidP="0029318F">
            <w:pPr>
              <w:spacing w:line="320" w:lineRule="exact"/>
              <w:rPr>
                <w:rFonts w:ascii="仿宋" w:eastAsia="仿宋" w:hAnsi="仿宋"/>
                <w:sz w:val="24"/>
              </w:rPr>
            </w:pPr>
            <w:r>
              <w:rPr>
                <w:rFonts w:ascii="仿宋" w:eastAsia="仿宋" w:hAnsi="仿宋" w:hint="eastAsia"/>
                <w:sz w:val="24"/>
              </w:rPr>
              <w:t>商品管理：内置直播选品商品管理，用户可以自定义操作商品，关联规格和类型。</w:t>
            </w:r>
          </w:p>
          <w:p w14:paraId="3E2ADB3A" w14:textId="77777777" w:rsidR="00443AC0" w:rsidRDefault="00443AC0" w:rsidP="0029318F">
            <w:pPr>
              <w:spacing w:line="320" w:lineRule="exact"/>
              <w:rPr>
                <w:rFonts w:ascii="仿宋" w:eastAsia="仿宋" w:hAnsi="仿宋"/>
                <w:sz w:val="24"/>
              </w:rPr>
            </w:pPr>
            <w:r>
              <w:rPr>
                <w:rFonts w:ascii="仿宋" w:eastAsia="仿宋" w:hAnsi="仿宋" w:hint="eastAsia"/>
                <w:sz w:val="24"/>
              </w:rPr>
              <w:t>4、问答管理</w:t>
            </w:r>
          </w:p>
          <w:p w14:paraId="0D290349" w14:textId="77777777" w:rsidR="00443AC0" w:rsidRDefault="00443AC0" w:rsidP="0029318F">
            <w:pPr>
              <w:spacing w:line="320" w:lineRule="exact"/>
              <w:rPr>
                <w:rFonts w:ascii="仿宋" w:eastAsia="仿宋" w:hAnsi="仿宋"/>
                <w:sz w:val="24"/>
              </w:rPr>
            </w:pPr>
            <w:r>
              <w:rPr>
                <w:rFonts w:ascii="仿宋" w:eastAsia="仿宋" w:hAnsi="仿宋" w:hint="eastAsia"/>
                <w:sz w:val="24"/>
              </w:rPr>
              <w:t>前置测试设置：添加直播基础理论试题，题型为单选、多选、判断。</w:t>
            </w:r>
          </w:p>
          <w:p w14:paraId="796FB85F" w14:textId="77777777" w:rsidR="00443AC0" w:rsidRDefault="00443AC0" w:rsidP="0029318F">
            <w:pPr>
              <w:spacing w:line="320" w:lineRule="exact"/>
              <w:rPr>
                <w:rFonts w:ascii="仿宋" w:eastAsia="仿宋" w:hAnsi="仿宋"/>
                <w:sz w:val="24"/>
              </w:rPr>
            </w:pPr>
            <w:r>
              <w:rPr>
                <w:rFonts w:ascii="仿宋" w:eastAsia="仿宋" w:hAnsi="仿宋" w:hint="eastAsia"/>
                <w:sz w:val="24"/>
              </w:rPr>
              <w:t>客服问答设置：添加直播时机器人与主播进行客服问题互动，分为：通用客服题，产品客服题。</w:t>
            </w:r>
          </w:p>
          <w:p w14:paraId="4E00FED6" w14:textId="77777777" w:rsidR="00443AC0" w:rsidRDefault="00443AC0" w:rsidP="0029318F">
            <w:pPr>
              <w:spacing w:line="320" w:lineRule="exact"/>
              <w:rPr>
                <w:rFonts w:ascii="仿宋" w:eastAsia="仿宋" w:hAnsi="仿宋"/>
                <w:sz w:val="24"/>
              </w:rPr>
            </w:pPr>
            <w:r>
              <w:rPr>
                <w:rFonts w:ascii="仿宋" w:eastAsia="仿宋" w:hAnsi="仿宋" w:hint="eastAsia"/>
                <w:sz w:val="24"/>
              </w:rPr>
              <w:t>★5、直播管理</w:t>
            </w:r>
          </w:p>
          <w:p w14:paraId="173D27FE" w14:textId="77777777" w:rsidR="00443AC0" w:rsidRDefault="00443AC0" w:rsidP="0029318F">
            <w:pPr>
              <w:spacing w:line="320" w:lineRule="exact"/>
              <w:rPr>
                <w:rFonts w:ascii="仿宋" w:eastAsia="仿宋" w:hAnsi="仿宋"/>
                <w:sz w:val="24"/>
              </w:rPr>
            </w:pPr>
            <w:r>
              <w:rPr>
                <w:rFonts w:ascii="仿宋" w:eastAsia="仿宋" w:hAnsi="仿宋" w:hint="eastAsia"/>
                <w:sz w:val="24"/>
              </w:rPr>
              <w:t>直播设置设置：设置APP与服务之间的通讯地址及协议，直播核心均为自主开发无需二次付费。</w:t>
            </w:r>
          </w:p>
          <w:p w14:paraId="2034035B" w14:textId="77777777" w:rsidR="00443AC0" w:rsidRDefault="00443AC0" w:rsidP="0029318F">
            <w:pPr>
              <w:spacing w:line="320" w:lineRule="exact"/>
              <w:rPr>
                <w:rFonts w:ascii="仿宋" w:eastAsia="仿宋" w:hAnsi="仿宋"/>
                <w:sz w:val="24"/>
              </w:rPr>
            </w:pPr>
            <w:r>
              <w:rPr>
                <w:rFonts w:ascii="仿宋" w:eastAsia="仿宋" w:hAnsi="仿宋" w:hint="eastAsia"/>
                <w:sz w:val="24"/>
              </w:rPr>
              <w:t>★6、系统管理</w:t>
            </w:r>
          </w:p>
          <w:p w14:paraId="067189DC" w14:textId="77777777" w:rsidR="00443AC0" w:rsidRDefault="00443AC0" w:rsidP="0029318F">
            <w:pPr>
              <w:spacing w:line="320" w:lineRule="exact"/>
              <w:rPr>
                <w:rFonts w:ascii="仿宋" w:eastAsia="仿宋" w:hAnsi="仿宋"/>
                <w:sz w:val="24"/>
              </w:rPr>
            </w:pPr>
            <w:r>
              <w:rPr>
                <w:rFonts w:ascii="仿宋" w:eastAsia="仿宋" w:hAnsi="仿宋" w:hint="eastAsia"/>
                <w:sz w:val="24"/>
              </w:rPr>
              <w:t>评分设置：设置15个二级任务评分细则，为评委提供具体评分项参考。</w:t>
            </w:r>
          </w:p>
          <w:p w14:paraId="4CC2818E" w14:textId="77777777" w:rsidR="00443AC0" w:rsidRDefault="00443AC0" w:rsidP="0029318F">
            <w:pPr>
              <w:spacing w:line="320" w:lineRule="exact"/>
              <w:rPr>
                <w:rFonts w:ascii="仿宋" w:eastAsia="仿宋" w:hAnsi="仿宋"/>
                <w:sz w:val="24"/>
              </w:rPr>
            </w:pPr>
            <w:r>
              <w:rPr>
                <w:rFonts w:ascii="仿宋" w:eastAsia="仿宋" w:hAnsi="仿宋" w:hint="eastAsia"/>
                <w:sz w:val="24"/>
              </w:rPr>
              <w:t>系统更新：可以与云端进行通讯，获取最新版本。</w:t>
            </w:r>
          </w:p>
          <w:p w14:paraId="5CF10D1C" w14:textId="77777777" w:rsidR="00443AC0" w:rsidRDefault="00443AC0" w:rsidP="0029318F">
            <w:pPr>
              <w:spacing w:line="320" w:lineRule="exact"/>
              <w:rPr>
                <w:rFonts w:ascii="仿宋" w:eastAsia="仿宋" w:hAnsi="仿宋"/>
                <w:sz w:val="24"/>
              </w:rPr>
            </w:pPr>
            <w:r>
              <w:rPr>
                <w:rFonts w:ascii="仿宋" w:eastAsia="仿宋" w:hAnsi="仿宋" w:hint="eastAsia"/>
                <w:sz w:val="24"/>
              </w:rPr>
              <w:t>附件下载：系统数据备份、中间文件下载（需要专业人员进行操作）。</w:t>
            </w:r>
          </w:p>
          <w:p w14:paraId="2690D3EC" w14:textId="77777777" w:rsidR="00443AC0" w:rsidRDefault="00443AC0" w:rsidP="0029318F">
            <w:pPr>
              <w:spacing w:line="320" w:lineRule="exact"/>
              <w:rPr>
                <w:rFonts w:ascii="仿宋" w:eastAsia="仿宋" w:hAnsi="仿宋"/>
                <w:sz w:val="24"/>
              </w:rPr>
            </w:pPr>
          </w:p>
          <w:p w14:paraId="1D1EDC07" w14:textId="77777777" w:rsidR="00443AC0" w:rsidRDefault="00443AC0" w:rsidP="0029318F">
            <w:pPr>
              <w:spacing w:line="320" w:lineRule="exact"/>
              <w:rPr>
                <w:rFonts w:ascii="仿宋" w:eastAsia="仿宋" w:hAnsi="仿宋"/>
                <w:sz w:val="24"/>
              </w:rPr>
            </w:pPr>
            <w:r>
              <w:rPr>
                <w:rFonts w:ascii="仿宋" w:eastAsia="仿宋" w:hAnsi="仿宋" w:hint="eastAsia"/>
                <w:sz w:val="24"/>
              </w:rPr>
              <w:t>控制端（教师端）管理：</w:t>
            </w:r>
          </w:p>
          <w:p w14:paraId="43EBC379" w14:textId="77777777" w:rsidR="00443AC0" w:rsidRDefault="00443AC0" w:rsidP="0029318F">
            <w:pPr>
              <w:spacing w:line="320" w:lineRule="exact"/>
              <w:rPr>
                <w:rFonts w:ascii="仿宋" w:eastAsia="仿宋" w:hAnsi="仿宋"/>
                <w:sz w:val="24"/>
              </w:rPr>
            </w:pPr>
            <w:r>
              <w:rPr>
                <w:rFonts w:ascii="仿宋" w:eastAsia="仿宋" w:hAnsi="仿宋" w:hint="eastAsia"/>
                <w:sz w:val="24"/>
              </w:rPr>
              <w:t>★1、基础设置</w:t>
            </w:r>
          </w:p>
          <w:p w14:paraId="46B6C502" w14:textId="77777777" w:rsidR="00443AC0" w:rsidRDefault="00443AC0" w:rsidP="0029318F">
            <w:pPr>
              <w:spacing w:line="320" w:lineRule="exact"/>
              <w:rPr>
                <w:rFonts w:ascii="仿宋" w:eastAsia="仿宋" w:hAnsi="仿宋"/>
                <w:sz w:val="24"/>
              </w:rPr>
            </w:pPr>
            <w:r>
              <w:rPr>
                <w:rFonts w:ascii="仿宋" w:eastAsia="仿宋" w:hAnsi="仿宋" w:hint="eastAsia"/>
                <w:sz w:val="24"/>
              </w:rPr>
              <w:t>推送规则：设置服务器程序与APP通讯规则，直播整场活动时区划分（开场--商品介绍--直播互动--直播结束）。</w:t>
            </w:r>
          </w:p>
          <w:p w14:paraId="6CB0C593" w14:textId="77777777" w:rsidR="00443AC0" w:rsidRDefault="00443AC0" w:rsidP="0029318F">
            <w:pPr>
              <w:spacing w:line="320" w:lineRule="exact"/>
              <w:rPr>
                <w:rFonts w:ascii="仿宋" w:eastAsia="仿宋" w:hAnsi="仿宋"/>
                <w:sz w:val="24"/>
              </w:rPr>
            </w:pPr>
            <w:r>
              <w:rPr>
                <w:rFonts w:ascii="仿宋" w:eastAsia="仿宋" w:hAnsi="仿宋" w:hint="eastAsia"/>
                <w:sz w:val="24"/>
              </w:rPr>
              <w:t>★2、任务管理</w:t>
            </w:r>
          </w:p>
          <w:p w14:paraId="54988F2A" w14:textId="77777777" w:rsidR="00443AC0" w:rsidRDefault="00443AC0" w:rsidP="0029318F">
            <w:pPr>
              <w:spacing w:line="320" w:lineRule="exact"/>
              <w:rPr>
                <w:rFonts w:ascii="仿宋" w:eastAsia="仿宋" w:hAnsi="仿宋"/>
                <w:sz w:val="24"/>
              </w:rPr>
            </w:pPr>
            <w:r>
              <w:rPr>
                <w:rFonts w:ascii="仿宋" w:eastAsia="仿宋" w:hAnsi="仿宋" w:hint="eastAsia"/>
                <w:sz w:val="24"/>
              </w:rPr>
              <w:t>直播前测规则设置：设置前测试卷的题型配比。</w:t>
            </w:r>
          </w:p>
          <w:p w14:paraId="7BB91459" w14:textId="77777777" w:rsidR="00443AC0" w:rsidRDefault="00443AC0" w:rsidP="0029318F">
            <w:pPr>
              <w:spacing w:line="320" w:lineRule="exact"/>
              <w:rPr>
                <w:rFonts w:ascii="仿宋" w:eastAsia="仿宋" w:hAnsi="仿宋"/>
                <w:sz w:val="24"/>
              </w:rPr>
            </w:pPr>
            <w:r>
              <w:rPr>
                <w:rFonts w:ascii="仿宋" w:eastAsia="仿宋" w:hAnsi="仿宋" w:hint="eastAsia"/>
                <w:sz w:val="24"/>
              </w:rPr>
              <w:t>直播前些组卷设置：根据内置规则进行组卷。</w:t>
            </w:r>
          </w:p>
          <w:p w14:paraId="064E8F39" w14:textId="77777777" w:rsidR="00443AC0" w:rsidRDefault="00443AC0" w:rsidP="0029318F">
            <w:pPr>
              <w:spacing w:line="320" w:lineRule="exact"/>
              <w:rPr>
                <w:rFonts w:ascii="仿宋" w:eastAsia="仿宋" w:hAnsi="仿宋"/>
                <w:sz w:val="24"/>
              </w:rPr>
            </w:pPr>
            <w:r>
              <w:rPr>
                <w:rFonts w:ascii="仿宋" w:eastAsia="仿宋" w:hAnsi="仿宋" w:hint="eastAsia"/>
                <w:sz w:val="24"/>
              </w:rPr>
              <w:t>直播内容设置：分为④步进行直播内容设定①场景名称②客服通配问题③设置直播任务④选择产品客服问题。</w:t>
            </w:r>
          </w:p>
          <w:p w14:paraId="0ED93EF9" w14:textId="77777777" w:rsidR="00443AC0" w:rsidRDefault="00443AC0" w:rsidP="0029318F">
            <w:pPr>
              <w:spacing w:line="320" w:lineRule="exact"/>
              <w:rPr>
                <w:rFonts w:ascii="仿宋" w:eastAsia="仿宋" w:hAnsi="仿宋"/>
                <w:sz w:val="24"/>
              </w:rPr>
            </w:pPr>
            <w:r>
              <w:rPr>
                <w:rFonts w:ascii="仿宋" w:eastAsia="仿宋" w:hAnsi="仿宋" w:hint="eastAsia"/>
                <w:sz w:val="24"/>
              </w:rPr>
              <w:t>直播任务权重设置：设置任务得分权重配置，一级任务权重总和为100一级分类下的资任务权重为100</w:t>
            </w:r>
          </w:p>
          <w:p w14:paraId="3F5191F3" w14:textId="77777777" w:rsidR="00443AC0" w:rsidRDefault="00443AC0" w:rsidP="0029318F">
            <w:pPr>
              <w:spacing w:line="320" w:lineRule="exact"/>
              <w:rPr>
                <w:rFonts w:ascii="仿宋" w:eastAsia="仿宋" w:hAnsi="仿宋"/>
                <w:sz w:val="24"/>
              </w:rPr>
            </w:pPr>
            <w:r>
              <w:rPr>
                <w:rFonts w:ascii="仿宋" w:eastAsia="仿宋" w:hAnsi="仿宋" w:hint="eastAsia"/>
                <w:sz w:val="24"/>
              </w:rPr>
              <w:t>3、比赛（教学）设置</w:t>
            </w:r>
          </w:p>
          <w:p w14:paraId="3758F9A9"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比赛（教学）设置：创建比赛（教学）任务，其中选择直播场景，直播前测试卷，以及学生创建、删除、修改管理等。</w:t>
            </w:r>
          </w:p>
          <w:p w14:paraId="6B6E8ED3"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当前比赛（教学）设置：查询当前正在进行的比赛（教学）任务。</w:t>
            </w:r>
          </w:p>
          <w:p w14:paraId="0B6A2AF8" w14:textId="77777777" w:rsidR="00443AC0" w:rsidRDefault="00443AC0" w:rsidP="0029318F">
            <w:pPr>
              <w:spacing w:line="320" w:lineRule="exact"/>
              <w:rPr>
                <w:rFonts w:ascii="仿宋" w:eastAsia="仿宋" w:hAnsi="仿宋"/>
                <w:sz w:val="24"/>
              </w:rPr>
            </w:pPr>
            <w:r>
              <w:rPr>
                <w:rFonts w:ascii="仿宋" w:eastAsia="仿宋" w:hAnsi="仿宋" w:hint="eastAsia"/>
                <w:sz w:val="24"/>
              </w:rPr>
              <w:t>开始比赛（教学）设置：开始当前正在进行的比赛（教学）任务。</w:t>
            </w:r>
          </w:p>
          <w:p w14:paraId="02FF1861" w14:textId="77777777" w:rsidR="00443AC0" w:rsidRDefault="00443AC0" w:rsidP="0029318F">
            <w:pPr>
              <w:spacing w:line="320" w:lineRule="exact"/>
              <w:rPr>
                <w:rFonts w:ascii="仿宋" w:eastAsia="仿宋" w:hAnsi="仿宋"/>
                <w:sz w:val="24"/>
              </w:rPr>
            </w:pPr>
            <w:r>
              <w:rPr>
                <w:rFonts w:ascii="仿宋" w:eastAsia="仿宋" w:hAnsi="仿宋" w:hint="eastAsia"/>
                <w:sz w:val="24"/>
              </w:rPr>
              <w:lastRenderedPageBreak/>
              <w:t>结束比赛（教学）设置：结束当前正在进行的比赛（教学）任务，当时间到达设定时间时自动结束。</w:t>
            </w:r>
          </w:p>
          <w:p w14:paraId="0F570221" w14:textId="77777777" w:rsidR="00443AC0" w:rsidRDefault="00443AC0" w:rsidP="0029318F">
            <w:pPr>
              <w:spacing w:line="320" w:lineRule="exact"/>
              <w:rPr>
                <w:rFonts w:ascii="仿宋" w:eastAsia="仿宋" w:hAnsi="仿宋"/>
                <w:sz w:val="24"/>
              </w:rPr>
            </w:pPr>
            <w:r>
              <w:rPr>
                <w:rFonts w:ascii="仿宋" w:eastAsia="仿宋" w:hAnsi="仿宋" w:hint="eastAsia"/>
                <w:sz w:val="24"/>
              </w:rPr>
              <w:t>延时比赛（教学）设置：延时当前正在进行的比赛（教学）任务，时间可设定单位为分钟。</w:t>
            </w:r>
          </w:p>
          <w:p w14:paraId="17F96B02" w14:textId="77777777" w:rsidR="00443AC0" w:rsidRDefault="00443AC0" w:rsidP="0029318F">
            <w:pPr>
              <w:spacing w:line="320" w:lineRule="exact"/>
              <w:rPr>
                <w:rFonts w:ascii="仿宋" w:eastAsia="仿宋" w:hAnsi="仿宋"/>
                <w:sz w:val="24"/>
              </w:rPr>
            </w:pPr>
            <w:r>
              <w:rPr>
                <w:rFonts w:ascii="仿宋" w:eastAsia="仿宋" w:hAnsi="仿宋" w:hint="eastAsia"/>
                <w:sz w:val="24"/>
              </w:rPr>
              <w:t>★4、成绩管理</w:t>
            </w:r>
          </w:p>
          <w:p w14:paraId="568AECFD" w14:textId="77777777" w:rsidR="00443AC0" w:rsidRDefault="00443AC0" w:rsidP="0029318F">
            <w:pPr>
              <w:spacing w:line="320" w:lineRule="exact"/>
              <w:rPr>
                <w:rFonts w:ascii="仿宋" w:eastAsia="仿宋" w:hAnsi="仿宋"/>
                <w:sz w:val="24"/>
              </w:rPr>
            </w:pPr>
            <w:r>
              <w:rPr>
                <w:rFonts w:ascii="仿宋" w:eastAsia="仿宋" w:hAnsi="仿宋" w:hint="eastAsia"/>
                <w:sz w:val="24"/>
              </w:rPr>
              <w:t>成绩统计：统计创建比赛（教学）任务所有学生的考评分数和直播前测理论试卷，成绩可导出为excel。</w:t>
            </w:r>
          </w:p>
          <w:p w14:paraId="2AB287C5" w14:textId="77777777" w:rsidR="00443AC0" w:rsidRDefault="00443AC0" w:rsidP="0029318F">
            <w:pPr>
              <w:spacing w:line="320" w:lineRule="exact"/>
              <w:rPr>
                <w:rFonts w:ascii="仿宋" w:eastAsia="仿宋" w:hAnsi="仿宋"/>
                <w:sz w:val="24"/>
              </w:rPr>
            </w:pPr>
            <w:r>
              <w:rPr>
                <w:rFonts w:ascii="仿宋" w:eastAsia="仿宋" w:hAnsi="仿宋" w:hint="eastAsia"/>
                <w:sz w:val="24"/>
              </w:rPr>
              <w:t>★5、学情分析</w:t>
            </w:r>
          </w:p>
          <w:p w14:paraId="1E0F4C96" w14:textId="77777777" w:rsidR="00443AC0" w:rsidRDefault="00443AC0" w:rsidP="0029318F">
            <w:pPr>
              <w:spacing w:line="320" w:lineRule="exact"/>
              <w:rPr>
                <w:rFonts w:ascii="仿宋" w:eastAsia="仿宋" w:hAnsi="仿宋"/>
                <w:sz w:val="24"/>
              </w:rPr>
            </w:pPr>
            <w:r>
              <w:rPr>
                <w:rFonts w:ascii="仿宋" w:eastAsia="仿宋" w:hAnsi="仿宋" w:hint="eastAsia"/>
                <w:sz w:val="24"/>
              </w:rPr>
              <w:t>数据统计：选择创建比赛（教学）任务后统计任务设置的基本信息。（任务总数、完成任务总数、学生数量、待批阅数量）。</w:t>
            </w:r>
          </w:p>
          <w:p w14:paraId="4BF9DCED" w14:textId="77777777" w:rsidR="00443AC0" w:rsidRDefault="00443AC0" w:rsidP="0029318F">
            <w:pPr>
              <w:spacing w:line="320" w:lineRule="exact"/>
              <w:rPr>
                <w:rFonts w:ascii="仿宋" w:eastAsia="仿宋" w:hAnsi="仿宋"/>
                <w:sz w:val="24"/>
              </w:rPr>
            </w:pPr>
            <w:r>
              <w:rPr>
                <w:rFonts w:ascii="仿宋" w:eastAsia="仿宋" w:hAnsi="仿宋" w:hint="eastAsia"/>
                <w:sz w:val="24"/>
              </w:rPr>
              <w:t>任务完成统计：显示top10学生完成任务总数排名（柱形图）。</w:t>
            </w:r>
          </w:p>
          <w:p w14:paraId="4B9D400C" w14:textId="77777777" w:rsidR="00443AC0" w:rsidRDefault="00443AC0" w:rsidP="0029318F">
            <w:pPr>
              <w:spacing w:line="320" w:lineRule="exact"/>
              <w:rPr>
                <w:rFonts w:ascii="仿宋" w:eastAsia="仿宋" w:hAnsi="仿宋"/>
                <w:sz w:val="24"/>
              </w:rPr>
            </w:pPr>
            <w:r>
              <w:rPr>
                <w:rFonts w:ascii="仿宋" w:eastAsia="仿宋" w:hAnsi="仿宋" w:hint="eastAsia"/>
                <w:sz w:val="24"/>
              </w:rPr>
              <w:t>得分排名：按照学生总成绩、平均分进行组内排名。</w:t>
            </w:r>
          </w:p>
          <w:p w14:paraId="6AAEDEEE" w14:textId="77777777" w:rsidR="00443AC0" w:rsidRDefault="00443AC0" w:rsidP="0029318F">
            <w:pPr>
              <w:spacing w:line="320" w:lineRule="exact"/>
              <w:rPr>
                <w:rFonts w:ascii="仿宋" w:eastAsia="仿宋" w:hAnsi="仿宋"/>
                <w:sz w:val="24"/>
              </w:rPr>
            </w:pPr>
            <w:r>
              <w:rPr>
                <w:rFonts w:ascii="仿宋" w:eastAsia="仿宋" w:hAnsi="仿宋" w:hint="eastAsia"/>
                <w:sz w:val="24"/>
              </w:rPr>
              <w:t>学生成绩分布：按照成绩区间0-20，20-40，40-60，60-80，80-100进行成绩分布统计（散点图）。</w:t>
            </w:r>
          </w:p>
          <w:p w14:paraId="51AB30BE" w14:textId="77777777" w:rsidR="00443AC0" w:rsidRDefault="00443AC0" w:rsidP="0029318F">
            <w:pPr>
              <w:spacing w:line="320" w:lineRule="exact"/>
              <w:rPr>
                <w:rFonts w:ascii="仿宋" w:eastAsia="仿宋" w:hAnsi="仿宋"/>
                <w:sz w:val="24"/>
              </w:rPr>
            </w:pPr>
            <w:r>
              <w:rPr>
                <w:rFonts w:ascii="仿宋" w:eastAsia="仿宋" w:hAnsi="仿宋" w:hint="eastAsia"/>
                <w:sz w:val="24"/>
              </w:rPr>
              <w:t>待批阅统计：统计直播任务是否评分，可通过评委角色进行评分。</w:t>
            </w:r>
          </w:p>
          <w:p w14:paraId="2F79D286" w14:textId="77777777" w:rsidR="00443AC0" w:rsidRDefault="00443AC0" w:rsidP="0029318F">
            <w:pPr>
              <w:spacing w:line="320" w:lineRule="exact"/>
              <w:rPr>
                <w:rFonts w:ascii="仿宋" w:eastAsia="仿宋" w:hAnsi="仿宋"/>
                <w:sz w:val="24"/>
              </w:rPr>
            </w:pPr>
            <w:r>
              <w:rPr>
                <w:rFonts w:ascii="仿宋" w:eastAsia="仿宋" w:hAnsi="仿宋" w:hint="eastAsia"/>
                <w:sz w:val="24"/>
              </w:rPr>
              <w:t>6、评委管理</w:t>
            </w:r>
          </w:p>
          <w:p w14:paraId="6F8E2EED" w14:textId="77777777" w:rsidR="00443AC0" w:rsidRDefault="00443AC0" w:rsidP="0029318F">
            <w:pPr>
              <w:spacing w:line="320" w:lineRule="exact"/>
              <w:rPr>
                <w:rFonts w:ascii="仿宋" w:eastAsia="仿宋" w:hAnsi="仿宋"/>
                <w:sz w:val="24"/>
              </w:rPr>
            </w:pPr>
            <w:r>
              <w:rPr>
                <w:rFonts w:ascii="仿宋" w:eastAsia="仿宋" w:hAnsi="仿宋" w:hint="eastAsia"/>
                <w:sz w:val="24"/>
              </w:rPr>
              <w:t>评委管理：创建评分角色账号，用于直播任务内容评分，评分依据来自直播评分细则。</w:t>
            </w:r>
          </w:p>
          <w:p w14:paraId="3CAB288B" w14:textId="77777777" w:rsidR="00443AC0" w:rsidRDefault="00443AC0" w:rsidP="0029318F">
            <w:pPr>
              <w:spacing w:line="320" w:lineRule="exact"/>
              <w:rPr>
                <w:rFonts w:ascii="仿宋" w:eastAsia="仿宋" w:hAnsi="仿宋"/>
                <w:sz w:val="24"/>
              </w:rPr>
            </w:pPr>
            <w:r>
              <w:rPr>
                <w:rFonts w:ascii="仿宋" w:eastAsia="仿宋" w:hAnsi="仿宋" w:hint="eastAsia"/>
                <w:sz w:val="24"/>
              </w:rPr>
              <w:t>选手端（学生端）管理：</w:t>
            </w:r>
          </w:p>
          <w:p w14:paraId="0D3F2C73" w14:textId="77777777" w:rsidR="00443AC0" w:rsidRDefault="00443AC0" w:rsidP="0029318F">
            <w:pPr>
              <w:spacing w:line="320" w:lineRule="exact"/>
              <w:rPr>
                <w:rFonts w:ascii="仿宋" w:eastAsia="仿宋" w:hAnsi="仿宋"/>
                <w:sz w:val="24"/>
              </w:rPr>
            </w:pPr>
            <w:r>
              <w:rPr>
                <w:rFonts w:ascii="仿宋" w:eastAsia="仿宋" w:hAnsi="仿宋" w:hint="eastAsia"/>
                <w:sz w:val="24"/>
              </w:rPr>
              <w:t>1、直播知识库</w:t>
            </w:r>
          </w:p>
          <w:p w14:paraId="4B98E3FC" w14:textId="77777777" w:rsidR="00443AC0" w:rsidRDefault="00443AC0" w:rsidP="0029318F">
            <w:pPr>
              <w:spacing w:line="320" w:lineRule="exact"/>
              <w:rPr>
                <w:rFonts w:ascii="仿宋" w:eastAsia="仿宋" w:hAnsi="仿宋"/>
                <w:sz w:val="24"/>
              </w:rPr>
            </w:pPr>
            <w:r>
              <w:rPr>
                <w:rFonts w:ascii="仿宋" w:eastAsia="仿宋" w:hAnsi="仿宋" w:hint="eastAsia"/>
                <w:sz w:val="24"/>
              </w:rPr>
              <w:t>列表显示资源端设置的直播技能分类：直播带货脚本、直播行业报告、直播带货素材、短视频剧范本、直播策划运营流程、直播流量获取技巧，进入后文档可下载视频资源可以在线观看。</w:t>
            </w:r>
          </w:p>
          <w:p w14:paraId="436F1AD4" w14:textId="77777777" w:rsidR="00443AC0" w:rsidRDefault="00443AC0" w:rsidP="0029318F">
            <w:pPr>
              <w:spacing w:line="320" w:lineRule="exact"/>
              <w:rPr>
                <w:rFonts w:ascii="仿宋" w:eastAsia="仿宋" w:hAnsi="仿宋"/>
                <w:sz w:val="24"/>
              </w:rPr>
            </w:pPr>
            <w:r>
              <w:rPr>
                <w:rFonts w:ascii="仿宋" w:eastAsia="仿宋" w:hAnsi="仿宋" w:hint="eastAsia"/>
                <w:sz w:val="24"/>
              </w:rPr>
              <w:t>★2、任务管理</w:t>
            </w:r>
          </w:p>
          <w:p w14:paraId="18652084" w14:textId="77777777" w:rsidR="00443AC0" w:rsidRDefault="00443AC0" w:rsidP="0029318F">
            <w:pPr>
              <w:spacing w:line="320" w:lineRule="exact"/>
              <w:rPr>
                <w:rFonts w:ascii="仿宋" w:eastAsia="仿宋" w:hAnsi="仿宋"/>
                <w:sz w:val="24"/>
              </w:rPr>
            </w:pPr>
            <w:r>
              <w:rPr>
                <w:rFonts w:ascii="仿宋" w:eastAsia="仿宋" w:hAnsi="仿宋" w:hint="eastAsia"/>
                <w:sz w:val="24"/>
              </w:rPr>
              <w:t>任务管理：总计6个一级任务，15个二级任务。</w:t>
            </w:r>
          </w:p>
          <w:p w14:paraId="7A9D3833" w14:textId="77777777" w:rsidR="00443AC0" w:rsidRDefault="00443AC0" w:rsidP="0029318F">
            <w:pPr>
              <w:spacing w:line="320" w:lineRule="exact"/>
              <w:rPr>
                <w:rFonts w:ascii="仿宋" w:eastAsia="仿宋" w:hAnsi="仿宋"/>
                <w:sz w:val="24"/>
              </w:rPr>
            </w:pPr>
            <w:r>
              <w:rPr>
                <w:rFonts w:ascii="仿宋" w:eastAsia="仿宋" w:hAnsi="仿宋" w:hint="eastAsia"/>
                <w:sz w:val="24"/>
              </w:rPr>
              <w:t>直播前测：</w:t>
            </w:r>
          </w:p>
          <w:p w14:paraId="7C81EAF8"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直播前测任务：进入直播任务前的基础理论知识考核，满分100分可设置多种题型（单选、多选、判断），进入后开始计时。</w:t>
            </w:r>
          </w:p>
          <w:p w14:paraId="1F202268" w14:textId="77777777" w:rsidR="00443AC0" w:rsidRDefault="00443AC0" w:rsidP="0029318F">
            <w:pPr>
              <w:spacing w:line="320" w:lineRule="exact"/>
              <w:rPr>
                <w:rFonts w:ascii="仿宋" w:eastAsia="仿宋" w:hAnsi="仿宋"/>
                <w:sz w:val="24"/>
              </w:rPr>
            </w:pPr>
            <w:r>
              <w:rPr>
                <w:rFonts w:ascii="仿宋" w:eastAsia="仿宋" w:hAnsi="仿宋" w:hint="eastAsia"/>
                <w:sz w:val="24"/>
              </w:rPr>
              <w:t>直播策划：</w:t>
            </w:r>
          </w:p>
          <w:p w14:paraId="2ED4C26E"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直播选品：根据系统内置的产品数据，用户进行直播前选品工作，包含选品要求，选品理由，配置SKU和设置库存。</w:t>
            </w:r>
          </w:p>
          <w:p w14:paraId="3333B6DA"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直播活动策划：选择商品后，可以对直播活动中的产品进行营销活动，满减、秒杀、优惠券。</w:t>
            </w:r>
          </w:p>
          <w:p w14:paraId="61FA8835"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直播脚本撰写：系统提供整场脚本模板，用户撰写策划内容和计划执行内容。</w:t>
            </w:r>
          </w:p>
          <w:p w14:paraId="6348503D"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团队建设：组建团队，对团队每个人员进行人设定位。</w:t>
            </w:r>
          </w:p>
          <w:p w14:paraId="683B1F15" w14:textId="77777777" w:rsidR="00443AC0" w:rsidRDefault="00443AC0" w:rsidP="0029318F">
            <w:pPr>
              <w:spacing w:line="320" w:lineRule="exact"/>
              <w:rPr>
                <w:rFonts w:ascii="仿宋" w:eastAsia="仿宋" w:hAnsi="仿宋"/>
                <w:sz w:val="24"/>
              </w:rPr>
            </w:pPr>
            <w:r>
              <w:rPr>
                <w:rFonts w:ascii="仿宋" w:eastAsia="仿宋" w:hAnsi="仿宋" w:hint="eastAsia"/>
                <w:sz w:val="24"/>
              </w:rPr>
              <w:t>直播准备：</w:t>
            </w:r>
          </w:p>
          <w:p w14:paraId="3F244A30"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商品详情页设置:根据选品后对选品进行详情页设置，用户根据提供素材设计上传6张图，分别为：属性图、特点图、整体图、特写图、详情图、售后图。</w:t>
            </w:r>
          </w:p>
          <w:p w14:paraId="6E3ED9F1"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直播预告：发布一场直播预告信息，点击推送后APP端会广播消息提示。</w:t>
            </w:r>
          </w:p>
          <w:p w14:paraId="7C3BEFD4"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直播间布局：根据直播间布局环境，结合当前活动策划及脚本撰写内容，选择合适的背景素材进行直播间环境装修。</w:t>
            </w:r>
          </w:p>
          <w:p w14:paraId="226C8CD5" w14:textId="77777777" w:rsidR="00443AC0" w:rsidRDefault="00443AC0" w:rsidP="0029318F">
            <w:pPr>
              <w:spacing w:line="320" w:lineRule="exact"/>
              <w:rPr>
                <w:rFonts w:ascii="仿宋" w:eastAsia="仿宋" w:hAnsi="仿宋"/>
                <w:sz w:val="24"/>
              </w:rPr>
            </w:pPr>
            <w:r>
              <w:rPr>
                <w:rFonts w:ascii="仿宋" w:eastAsia="仿宋" w:hAnsi="仿宋" w:hint="eastAsia"/>
                <w:sz w:val="24"/>
              </w:rPr>
              <w:lastRenderedPageBreak/>
              <w:t>直播推广：</w:t>
            </w:r>
          </w:p>
          <w:p w14:paraId="396381C0"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营销海报制作：发布一条营销海报，点击推送APP会在直播广场进行信息展示。</w:t>
            </w:r>
          </w:p>
          <w:p w14:paraId="39756955"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营销推文制作：发布一条推文信息，模拟渠道进行直播活动推广。</w:t>
            </w:r>
          </w:p>
          <w:p w14:paraId="6856BFC3" w14:textId="77777777" w:rsidR="00443AC0" w:rsidRDefault="00443AC0" w:rsidP="0029318F">
            <w:pPr>
              <w:spacing w:line="320" w:lineRule="exact"/>
              <w:rPr>
                <w:rFonts w:ascii="仿宋" w:eastAsia="仿宋" w:hAnsi="仿宋"/>
                <w:sz w:val="24"/>
              </w:rPr>
            </w:pPr>
            <w:r>
              <w:rPr>
                <w:rFonts w:ascii="仿宋" w:eastAsia="仿宋" w:hAnsi="仿宋" w:hint="eastAsia"/>
                <w:sz w:val="24"/>
              </w:rPr>
              <w:t>直播实施：</w:t>
            </w:r>
          </w:p>
          <w:p w14:paraId="63078C88"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短视频宣传：用户自由上传短视频，系统审核通过后可在首页进行滑动播放与抖音一致。</w:t>
            </w:r>
          </w:p>
          <w:p w14:paraId="33A71E71"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直播开场预热：直播开时候用户为提高人气可以做一些引流活动，如：红包、店铺小卡、主播信息、关注卡片、粉丝推送。</w:t>
            </w:r>
          </w:p>
          <w:p w14:paraId="2D479125"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商品推销：主播按照脚本进行直播时，助理需要操作商品推销进行商品上下架以及配合主播讲解商品的标记、补货。</w:t>
            </w:r>
          </w:p>
          <w:p w14:paraId="2D9805D8" w14:textId="77777777" w:rsidR="00443AC0" w:rsidRDefault="00443AC0" w:rsidP="0029318F">
            <w:pPr>
              <w:spacing w:line="320" w:lineRule="exact"/>
              <w:rPr>
                <w:rFonts w:ascii="仿宋" w:eastAsia="仿宋" w:hAnsi="仿宋"/>
                <w:sz w:val="24"/>
              </w:rPr>
            </w:pPr>
            <w:r>
              <w:rPr>
                <w:rFonts w:ascii="仿宋" w:eastAsia="仿宋" w:hAnsi="仿宋" w:hint="eastAsia"/>
                <w:sz w:val="24"/>
              </w:rPr>
              <w:t>直播数据分析：</w:t>
            </w:r>
          </w:p>
          <w:p w14:paraId="3C24FB4C"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直播间数据分析：提供真实直播数据，训练学生从真实数据中分析直播活动的策略，通过数据让学生学会直播数据的分析。</w:t>
            </w:r>
          </w:p>
          <w:p w14:paraId="71C9658D"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商品数据分析：提供商品销售数据，根据销售数进行商品的特点以及受众，总结商特点指导选品技巧。</w:t>
            </w:r>
          </w:p>
          <w:p w14:paraId="5649D559" w14:textId="77777777" w:rsidR="00443AC0" w:rsidRDefault="00443AC0" w:rsidP="0029318F">
            <w:pPr>
              <w:spacing w:line="320" w:lineRule="exact"/>
              <w:rPr>
                <w:rFonts w:ascii="仿宋" w:eastAsia="仿宋" w:hAnsi="仿宋"/>
                <w:sz w:val="24"/>
              </w:rPr>
            </w:pPr>
            <w:r>
              <w:rPr>
                <w:rFonts w:ascii="仿宋" w:eastAsia="仿宋" w:hAnsi="仿宋" w:hint="eastAsia"/>
                <w:sz w:val="24"/>
              </w:rPr>
              <w:t>3、小黄车管理：</w:t>
            </w:r>
          </w:p>
          <w:p w14:paraId="698A8C60" w14:textId="77777777" w:rsidR="00443AC0" w:rsidRDefault="00443AC0" w:rsidP="0029318F">
            <w:pPr>
              <w:spacing w:line="320" w:lineRule="exact"/>
              <w:rPr>
                <w:rFonts w:ascii="仿宋" w:eastAsia="仿宋" w:hAnsi="仿宋"/>
                <w:sz w:val="24"/>
              </w:rPr>
            </w:pPr>
            <w:r>
              <w:rPr>
                <w:rFonts w:ascii="仿宋" w:eastAsia="仿宋" w:hAnsi="仿宋" w:hint="eastAsia"/>
                <w:sz w:val="24"/>
              </w:rPr>
              <w:t>小黄车管理：管理APP端的小黄车产品，包括：商品顺序，上下架，是否讲解。</w:t>
            </w:r>
          </w:p>
          <w:p w14:paraId="03381EF0" w14:textId="77777777" w:rsidR="00443AC0" w:rsidRDefault="00443AC0" w:rsidP="0029318F">
            <w:pPr>
              <w:spacing w:line="320" w:lineRule="exact"/>
              <w:rPr>
                <w:rFonts w:ascii="仿宋" w:eastAsia="仿宋" w:hAnsi="仿宋"/>
                <w:sz w:val="24"/>
              </w:rPr>
            </w:pPr>
            <w:r>
              <w:rPr>
                <w:rFonts w:ascii="仿宋" w:eastAsia="仿宋" w:hAnsi="仿宋" w:hint="eastAsia"/>
                <w:sz w:val="24"/>
              </w:rPr>
              <w:t>4、学情分析</w:t>
            </w:r>
          </w:p>
          <w:p w14:paraId="1B078B6C" w14:textId="77777777" w:rsidR="00443AC0" w:rsidRDefault="00443AC0" w:rsidP="0029318F">
            <w:pPr>
              <w:spacing w:line="320" w:lineRule="exact"/>
              <w:rPr>
                <w:rFonts w:ascii="仿宋" w:eastAsia="仿宋" w:hAnsi="仿宋"/>
                <w:sz w:val="24"/>
              </w:rPr>
            </w:pPr>
            <w:r>
              <w:rPr>
                <w:rFonts w:ascii="仿宋" w:eastAsia="仿宋" w:hAnsi="仿宋" w:hint="eastAsia"/>
                <w:sz w:val="24"/>
              </w:rPr>
              <w:t>任务统计：任务总数统计、任务排名统计、任务完成率统计、任务排名统计。</w:t>
            </w:r>
          </w:p>
          <w:p w14:paraId="0B7C647D" w14:textId="77777777" w:rsidR="00443AC0" w:rsidRDefault="00443AC0" w:rsidP="0029318F">
            <w:pPr>
              <w:spacing w:line="320" w:lineRule="exact"/>
              <w:rPr>
                <w:rFonts w:ascii="仿宋" w:eastAsia="仿宋" w:hAnsi="仿宋"/>
                <w:sz w:val="24"/>
              </w:rPr>
            </w:pPr>
            <w:r>
              <w:rPr>
                <w:rFonts w:ascii="仿宋" w:eastAsia="仿宋" w:hAnsi="仿宋" w:hint="eastAsia"/>
                <w:sz w:val="24"/>
              </w:rPr>
              <w:t>技能图谱：6个一级任务的最高与平均分的统计（雷达图）。</w:t>
            </w:r>
          </w:p>
          <w:p w14:paraId="3E27C702"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技能排行榜：根据6个一级任务，15二级任务进行所有用户统计形成图标。（柱形图、直线图）可下载。 </w:t>
            </w:r>
          </w:p>
          <w:p w14:paraId="170A6907" w14:textId="77777777" w:rsidR="00443AC0" w:rsidRDefault="00443AC0" w:rsidP="0029318F">
            <w:pPr>
              <w:spacing w:line="320" w:lineRule="exact"/>
              <w:rPr>
                <w:rFonts w:ascii="仿宋" w:eastAsia="仿宋" w:hAnsi="仿宋"/>
                <w:sz w:val="24"/>
              </w:rPr>
            </w:pPr>
            <w:r>
              <w:rPr>
                <w:rFonts w:ascii="仿宋" w:eastAsia="仿宋" w:hAnsi="仿宋" w:hint="eastAsia"/>
                <w:sz w:val="24"/>
              </w:rPr>
              <w:t>评委管理</w:t>
            </w:r>
          </w:p>
          <w:p w14:paraId="056BE818" w14:textId="77777777" w:rsidR="00443AC0" w:rsidRDefault="00443AC0" w:rsidP="0029318F">
            <w:pPr>
              <w:spacing w:line="320" w:lineRule="exact"/>
              <w:rPr>
                <w:rFonts w:ascii="仿宋" w:eastAsia="仿宋" w:hAnsi="仿宋"/>
                <w:sz w:val="24"/>
              </w:rPr>
            </w:pPr>
            <w:r>
              <w:rPr>
                <w:rFonts w:ascii="仿宋" w:eastAsia="仿宋" w:hAnsi="仿宋" w:hint="eastAsia"/>
                <w:sz w:val="24"/>
              </w:rPr>
              <w:t>1、评分说明</w:t>
            </w:r>
          </w:p>
          <w:p w14:paraId="17B39D30" w14:textId="77777777" w:rsidR="00443AC0" w:rsidRDefault="00443AC0" w:rsidP="0029318F">
            <w:pPr>
              <w:spacing w:line="320" w:lineRule="exact"/>
              <w:rPr>
                <w:rFonts w:ascii="仿宋" w:eastAsia="仿宋" w:hAnsi="仿宋"/>
                <w:sz w:val="24"/>
              </w:rPr>
            </w:pPr>
            <w:r>
              <w:rPr>
                <w:rFonts w:ascii="仿宋" w:eastAsia="仿宋" w:hAnsi="仿宋" w:hint="eastAsia"/>
                <w:sz w:val="24"/>
              </w:rPr>
              <w:t>显示15个二级任务具体的评分细则。</w:t>
            </w:r>
          </w:p>
          <w:p w14:paraId="60A20451" w14:textId="77777777" w:rsidR="00443AC0" w:rsidRDefault="00443AC0" w:rsidP="0029318F">
            <w:pPr>
              <w:spacing w:line="320" w:lineRule="exact"/>
              <w:rPr>
                <w:rFonts w:ascii="仿宋" w:eastAsia="仿宋" w:hAnsi="仿宋"/>
                <w:sz w:val="24"/>
              </w:rPr>
            </w:pPr>
            <w:r>
              <w:rPr>
                <w:rFonts w:ascii="仿宋" w:eastAsia="仿宋" w:hAnsi="仿宋" w:hint="eastAsia"/>
                <w:sz w:val="24"/>
              </w:rPr>
              <w:t>2、监控中心</w:t>
            </w:r>
          </w:p>
          <w:p w14:paraId="428C7503" w14:textId="77777777" w:rsidR="00443AC0" w:rsidRDefault="00443AC0" w:rsidP="0029318F">
            <w:pPr>
              <w:spacing w:line="320" w:lineRule="exact"/>
              <w:rPr>
                <w:rFonts w:ascii="仿宋" w:eastAsia="仿宋" w:hAnsi="仿宋"/>
                <w:sz w:val="24"/>
              </w:rPr>
            </w:pPr>
            <w:r>
              <w:rPr>
                <w:rFonts w:ascii="仿宋" w:eastAsia="仿宋" w:hAnsi="仿宋" w:hint="eastAsia"/>
                <w:sz w:val="24"/>
              </w:rPr>
              <w:t>实时监控：用户使用APP进行直播时，评委可随机进行抽取用户进行行为监视。</w:t>
            </w:r>
          </w:p>
          <w:p w14:paraId="2171C8E9" w14:textId="77777777" w:rsidR="00443AC0" w:rsidRDefault="00443AC0" w:rsidP="0029318F">
            <w:pPr>
              <w:spacing w:line="320" w:lineRule="exact"/>
              <w:rPr>
                <w:rFonts w:ascii="仿宋" w:eastAsia="仿宋" w:hAnsi="仿宋"/>
                <w:sz w:val="24"/>
              </w:rPr>
            </w:pPr>
            <w:r>
              <w:rPr>
                <w:rFonts w:ascii="仿宋" w:eastAsia="仿宋" w:hAnsi="仿宋" w:hint="eastAsia"/>
                <w:sz w:val="24"/>
              </w:rPr>
              <w:t>监控回访：对某个用户的整场直播画面进行回放。</w:t>
            </w:r>
          </w:p>
          <w:p w14:paraId="25355DCD" w14:textId="77777777" w:rsidR="00443AC0" w:rsidRDefault="00443AC0" w:rsidP="0029318F">
            <w:pPr>
              <w:spacing w:line="320" w:lineRule="exact"/>
              <w:rPr>
                <w:rFonts w:ascii="仿宋" w:eastAsia="仿宋" w:hAnsi="仿宋"/>
                <w:sz w:val="24"/>
              </w:rPr>
            </w:pPr>
            <w:r>
              <w:rPr>
                <w:rFonts w:ascii="仿宋" w:eastAsia="仿宋" w:hAnsi="仿宋" w:hint="eastAsia"/>
                <w:sz w:val="24"/>
              </w:rPr>
              <w:t>3、比赛评分</w:t>
            </w:r>
          </w:p>
          <w:p w14:paraId="0B5C3C12" w14:textId="77777777" w:rsidR="00443AC0" w:rsidRDefault="00443AC0" w:rsidP="0029318F">
            <w:pPr>
              <w:spacing w:line="320" w:lineRule="exact"/>
              <w:rPr>
                <w:rFonts w:ascii="仿宋" w:eastAsia="仿宋" w:hAnsi="仿宋"/>
                <w:sz w:val="24"/>
              </w:rPr>
            </w:pPr>
            <w:r>
              <w:rPr>
                <w:rFonts w:ascii="仿宋" w:eastAsia="仿宋" w:hAnsi="仿宋" w:hint="eastAsia"/>
                <w:sz w:val="24"/>
              </w:rPr>
              <w:t>比赛评分：按照15二级任务进行分类，对整场所有用户任务进行批阅。</w:t>
            </w:r>
          </w:p>
          <w:p w14:paraId="6C7933A9" w14:textId="77777777" w:rsidR="00443AC0" w:rsidRDefault="00443AC0" w:rsidP="0029318F">
            <w:pPr>
              <w:spacing w:line="320" w:lineRule="exact"/>
              <w:rPr>
                <w:rFonts w:ascii="仿宋" w:eastAsia="仿宋" w:hAnsi="仿宋"/>
                <w:sz w:val="24"/>
              </w:rPr>
            </w:pPr>
            <w:r>
              <w:rPr>
                <w:rFonts w:ascii="仿宋" w:eastAsia="仿宋" w:hAnsi="仿宋" w:hint="eastAsia"/>
                <w:sz w:val="24"/>
              </w:rPr>
              <w:t>直播端（APP）管理：</w:t>
            </w:r>
          </w:p>
          <w:p w14:paraId="00BFD249" w14:textId="77777777" w:rsidR="00443AC0" w:rsidRDefault="00443AC0" w:rsidP="0029318F">
            <w:pPr>
              <w:spacing w:line="320" w:lineRule="exact"/>
              <w:rPr>
                <w:rFonts w:ascii="仿宋" w:eastAsia="仿宋" w:hAnsi="仿宋"/>
                <w:sz w:val="24"/>
              </w:rPr>
            </w:pPr>
            <w:r>
              <w:rPr>
                <w:rFonts w:ascii="仿宋" w:eastAsia="仿宋" w:hAnsi="仿宋" w:hint="eastAsia"/>
                <w:sz w:val="24"/>
              </w:rPr>
              <w:t>1、直播（Live）</w:t>
            </w:r>
          </w:p>
          <w:p w14:paraId="59F2DF9C" w14:textId="77777777" w:rsidR="00443AC0" w:rsidRDefault="00443AC0" w:rsidP="0029318F">
            <w:pPr>
              <w:spacing w:line="320" w:lineRule="exact"/>
              <w:rPr>
                <w:rFonts w:ascii="仿宋" w:eastAsia="仿宋" w:hAnsi="仿宋"/>
                <w:sz w:val="24"/>
              </w:rPr>
            </w:pPr>
            <w:r>
              <w:rPr>
                <w:rFonts w:ascii="仿宋" w:eastAsia="仿宋" w:hAnsi="仿宋" w:hint="eastAsia"/>
                <w:sz w:val="24"/>
              </w:rPr>
              <w:t>直播观看：显示目前直播的实时画面，用户可以进行互动如：送礼物、对话、点赞、小黄车等操作。</w:t>
            </w:r>
          </w:p>
          <w:p w14:paraId="55793A24" w14:textId="77777777" w:rsidR="00443AC0" w:rsidRDefault="00443AC0" w:rsidP="0029318F">
            <w:pPr>
              <w:spacing w:line="320" w:lineRule="exact"/>
              <w:rPr>
                <w:rFonts w:ascii="仿宋" w:eastAsia="仿宋" w:hAnsi="仿宋"/>
                <w:sz w:val="24"/>
              </w:rPr>
            </w:pPr>
            <w:r>
              <w:rPr>
                <w:rFonts w:ascii="仿宋" w:eastAsia="仿宋" w:hAnsi="仿宋" w:hint="eastAsia"/>
                <w:sz w:val="24"/>
              </w:rPr>
              <w:t>打赏：可对主播进行礼物赠送（棒棒糖、鲜花等）</w:t>
            </w:r>
          </w:p>
          <w:p w14:paraId="26B84D8C" w14:textId="77777777" w:rsidR="00443AC0" w:rsidRDefault="00443AC0" w:rsidP="0029318F">
            <w:pPr>
              <w:spacing w:line="320" w:lineRule="exact"/>
              <w:rPr>
                <w:rFonts w:ascii="仿宋" w:eastAsia="仿宋" w:hAnsi="仿宋"/>
                <w:sz w:val="24"/>
              </w:rPr>
            </w:pPr>
            <w:r>
              <w:rPr>
                <w:rFonts w:ascii="仿宋" w:eastAsia="仿宋" w:hAnsi="仿宋" w:hint="eastAsia"/>
                <w:sz w:val="24"/>
              </w:rPr>
              <w:t>对话：可以实时与主播进行消息交互。</w:t>
            </w:r>
          </w:p>
          <w:p w14:paraId="0783BEDE" w14:textId="77777777" w:rsidR="00443AC0" w:rsidRDefault="00443AC0" w:rsidP="0029318F">
            <w:pPr>
              <w:spacing w:line="320" w:lineRule="exact"/>
              <w:rPr>
                <w:rFonts w:ascii="仿宋" w:eastAsia="仿宋" w:hAnsi="仿宋"/>
                <w:sz w:val="24"/>
              </w:rPr>
            </w:pPr>
            <w:r>
              <w:rPr>
                <w:rFonts w:ascii="仿宋" w:eastAsia="仿宋" w:hAnsi="仿宋" w:hint="eastAsia"/>
                <w:sz w:val="24"/>
              </w:rPr>
              <w:t>购物：点击小黄车进入商品橱窗，进行模拟下单。</w:t>
            </w:r>
          </w:p>
          <w:p w14:paraId="643DF74E" w14:textId="77777777" w:rsidR="00443AC0" w:rsidRDefault="00443AC0" w:rsidP="0029318F">
            <w:pPr>
              <w:spacing w:line="320" w:lineRule="exact"/>
              <w:rPr>
                <w:rFonts w:ascii="仿宋" w:eastAsia="仿宋" w:hAnsi="仿宋"/>
                <w:sz w:val="24"/>
              </w:rPr>
            </w:pPr>
            <w:r>
              <w:rPr>
                <w:rFonts w:ascii="仿宋" w:eastAsia="仿宋" w:hAnsi="仿宋" w:hint="eastAsia"/>
                <w:sz w:val="24"/>
              </w:rPr>
              <w:t>2、短视频观看</w:t>
            </w:r>
          </w:p>
          <w:p w14:paraId="38454F11" w14:textId="77777777" w:rsidR="00443AC0" w:rsidRDefault="00443AC0" w:rsidP="0029318F">
            <w:pPr>
              <w:spacing w:line="320" w:lineRule="exact"/>
              <w:rPr>
                <w:rFonts w:ascii="仿宋" w:eastAsia="仿宋" w:hAnsi="仿宋"/>
                <w:sz w:val="24"/>
              </w:rPr>
            </w:pPr>
            <w:r>
              <w:rPr>
                <w:rFonts w:ascii="仿宋" w:eastAsia="仿宋" w:hAnsi="仿宋" w:hint="eastAsia"/>
                <w:sz w:val="24"/>
              </w:rPr>
              <w:t>进入系统后默认显示已上传的短视频，用户滑动可进行切换，点赞、评论、</w:t>
            </w:r>
            <w:r>
              <w:rPr>
                <w:rFonts w:ascii="仿宋" w:eastAsia="仿宋" w:hAnsi="仿宋" w:hint="eastAsia"/>
                <w:sz w:val="24"/>
              </w:rPr>
              <w:lastRenderedPageBreak/>
              <w:t>加好友。</w:t>
            </w:r>
          </w:p>
          <w:p w14:paraId="55F70FF3" w14:textId="77777777" w:rsidR="00443AC0" w:rsidRDefault="00443AC0" w:rsidP="0029318F">
            <w:pPr>
              <w:spacing w:line="320" w:lineRule="exact"/>
              <w:rPr>
                <w:rFonts w:ascii="仿宋" w:eastAsia="仿宋" w:hAnsi="仿宋"/>
                <w:sz w:val="24"/>
              </w:rPr>
            </w:pPr>
            <w:r>
              <w:rPr>
                <w:rFonts w:ascii="仿宋" w:eastAsia="仿宋" w:hAnsi="仿宋" w:hint="eastAsia"/>
                <w:sz w:val="24"/>
              </w:rPr>
              <w:t>3、个人中心</w:t>
            </w:r>
          </w:p>
          <w:p w14:paraId="022BAFC7" w14:textId="77777777" w:rsidR="00443AC0" w:rsidRDefault="00443AC0" w:rsidP="0029318F">
            <w:pPr>
              <w:spacing w:line="320" w:lineRule="exact"/>
              <w:rPr>
                <w:rFonts w:ascii="仿宋" w:eastAsia="仿宋" w:hAnsi="仿宋"/>
                <w:sz w:val="24"/>
              </w:rPr>
            </w:pPr>
            <w:r>
              <w:rPr>
                <w:rFonts w:ascii="仿宋" w:eastAsia="仿宋" w:hAnsi="仿宋" w:hint="eastAsia"/>
                <w:sz w:val="24"/>
              </w:rPr>
              <w:t>头像设置：上传自己个性头像。</w:t>
            </w:r>
          </w:p>
          <w:p w14:paraId="6103183E" w14:textId="77777777" w:rsidR="00443AC0" w:rsidRDefault="00443AC0" w:rsidP="0029318F">
            <w:pPr>
              <w:spacing w:line="320" w:lineRule="exact"/>
              <w:rPr>
                <w:rFonts w:ascii="仿宋" w:eastAsia="仿宋" w:hAnsi="仿宋"/>
                <w:sz w:val="24"/>
              </w:rPr>
            </w:pPr>
            <w:r>
              <w:rPr>
                <w:rFonts w:ascii="仿宋" w:eastAsia="仿宋" w:hAnsi="仿宋" w:hint="eastAsia"/>
                <w:sz w:val="24"/>
              </w:rPr>
              <w:t>基本信息设置：简介、性别、年龄和地区。</w:t>
            </w:r>
          </w:p>
          <w:p w14:paraId="4EC5F025" w14:textId="77777777" w:rsidR="00443AC0" w:rsidRDefault="00443AC0" w:rsidP="0029318F">
            <w:pPr>
              <w:spacing w:line="320" w:lineRule="exact"/>
              <w:rPr>
                <w:rFonts w:ascii="仿宋" w:eastAsia="仿宋" w:hAnsi="仿宋"/>
                <w:sz w:val="24"/>
              </w:rPr>
            </w:pPr>
            <w:r>
              <w:rPr>
                <w:rFonts w:ascii="仿宋" w:eastAsia="仿宋" w:hAnsi="仿宋" w:hint="eastAsia"/>
                <w:sz w:val="24"/>
              </w:rPr>
              <w:t>视频分类显示：已发布视频、点赞视频、收藏视频。</w:t>
            </w:r>
          </w:p>
          <w:p w14:paraId="1A9AA252" w14:textId="77777777" w:rsidR="00443AC0" w:rsidRDefault="00443AC0" w:rsidP="0029318F">
            <w:pPr>
              <w:spacing w:line="320" w:lineRule="exact"/>
              <w:rPr>
                <w:rFonts w:ascii="仿宋" w:eastAsia="仿宋" w:hAnsi="仿宋"/>
                <w:sz w:val="24"/>
              </w:rPr>
            </w:pPr>
            <w:r>
              <w:rPr>
                <w:rFonts w:ascii="仿宋" w:eastAsia="仿宋" w:hAnsi="仿宋" w:hint="eastAsia"/>
                <w:sz w:val="24"/>
              </w:rPr>
              <w:t>4、我要直播</w:t>
            </w:r>
          </w:p>
          <w:p w14:paraId="3951E653"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进入直播：点击我要直播，进行直播准备。按照系统设置规则以及结合正常脚本进行节奏控制，助理配合进行直播。</w:t>
            </w:r>
          </w:p>
          <w:p w14:paraId="15FDE362" w14:textId="77777777" w:rsidR="00443AC0" w:rsidRDefault="00443AC0" w:rsidP="0029318F">
            <w:pPr>
              <w:spacing w:line="320" w:lineRule="exact"/>
              <w:rPr>
                <w:rFonts w:ascii="仿宋" w:eastAsia="仿宋" w:hAnsi="仿宋"/>
                <w:sz w:val="24"/>
              </w:rPr>
            </w:pPr>
            <w:r>
              <w:rPr>
                <w:rFonts w:ascii="仿宋" w:eastAsia="仿宋" w:hAnsi="仿宋" w:hint="eastAsia"/>
                <w:sz w:val="24"/>
              </w:rPr>
              <w:t>5、直播广场：</w:t>
            </w:r>
          </w:p>
          <w:p w14:paraId="4808E94A" w14:textId="77777777" w:rsidR="00443AC0" w:rsidRDefault="00443AC0" w:rsidP="0029318F">
            <w:pPr>
              <w:spacing w:line="320" w:lineRule="exact"/>
              <w:rPr>
                <w:rFonts w:ascii="仿宋" w:eastAsia="仿宋" w:hAnsi="仿宋"/>
                <w:sz w:val="24"/>
              </w:rPr>
            </w:pPr>
            <w:r>
              <w:rPr>
                <w:rFonts w:ascii="仿宋" w:eastAsia="仿宋" w:hAnsi="仿宋" w:hint="eastAsia"/>
                <w:sz w:val="24"/>
              </w:rPr>
              <w:t xml:space="preserve">   显示推送的直播消息（所有用户可见）</w:t>
            </w:r>
          </w:p>
          <w:p w14:paraId="18EA88B0" w14:textId="77777777" w:rsidR="00443AC0" w:rsidRDefault="00443AC0" w:rsidP="0029318F">
            <w:pPr>
              <w:spacing w:line="320" w:lineRule="exact"/>
              <w:rPr>
                <w:rFonts w:ascii="仿宋" w:eastAsia="仿宋" w:hAnsi="仿宋"/>
                <w:sz w:val="24"/>
              </w:rPr>
            </w:pPr>
            <w:r>
              <w:rPr>
                <w:rFonts w:ascii="仿宋" w:eastAsia="仿宋" w:hAnsi="仿宋" w:hint="eastAsia"/>
                <w:sz w:val="24"/>
              </w:rPr>
              <w:t>6、直播数据可通过服务器端获取整场录制视频</w:t>
            </w:r>
          </w:p>
          <w:p w14:paraId="788A8261" w14:textId="77777777" w:rsidR="00443AC0" w:rsidRDefault="00443AC0" w:rsidP="0029318F">
            <w:pPr>
              <w:spacing w:line="320" w:lineRule="exact"/>
              <w:rPr>
                <w:rFonts w:ascii="仿宋" w:eastAsia="仿宋" w:hAnsi="仿宋"/>
                <w:b/>
                <w:bCs/>
                <w:sz w:val="24"/>
              </w:rPr>
            </w:pPr>
            <w:r>
              <w:rPr>
                <w:rFonts w:ascii="仿宋" w:eastAsia="仿宋" w:hAnsi="仿宋" w:hint="eastAsia"/>
                <w:b/>
                <w:bCs/>
                <w:sz w:val="24"/>
              </w:rPr>
              <w:t>四、试用要求</w:t>
            </w:r>
          </w:p>
          <w:p w14:paraId="74B8B726" w14:textId="77777777" w:rsidR="00443AC0" w:rsidRDefault="00443AC0" w:rsidP="0029318F">
            <w:pPr>
              <w:spacing w:line="320" w:lineRule="exact"/>
              <w:rPr>
                <w:rFonts w:ascii="仿宋" w:eastAsia="仿宋" w:hAnsi="仿宋"/>
                <w:sz w:val="24"/>
              </w:rPr>
            </w:pPr>
            <w:r>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p w14:paraId="6D572D01" w14:textId="77777777" w:rsidR="00443AC0" w:rsidRDefault="00443AC0" w:rsidP="0029318F">
            <w:pPr>
              <w:spacing w:line="320" w:lineRule="exact"/>
              <w:rPr>
                <w:rFonts w:ascii="仿宋" w:eastAsia="仿宋" w:hAnsi="仿宋"/>
                <w:b/>
                <w:bCs/>
                <w:sz w:val="24"/>
              </w:rPr>
            </w:pPr>
            <w:r>
              <w:rPr>
                <w:rFonts w:ascii="仿宋" w:eastAsia="仿宋" w:hAnsi="仿宋" w:hint="eastAsia"/>
                <w:b/>
                <w:bCs/>
                <w:sz w:val="24"/>
              </w:rPr>
              <w:t>五、参数说明</w:t>
            </w:r>
          </w:p>
          <w:p w14:paraId="44667779" w14:textId="77777777" w:rsidR="00443AC0" w:rsidRDefault="00443AC0" w:rsidP="0029318F">
            <w:pPr>
              <w:spacing w:line="320" w:lineRule="exact"/>
              <w:rPr>
                <w:rFonts w:ascii="仿宋" w:eastAsia="仿宋" w:hAnsi="仿宋"/>
                <w:sz w:val="24"/>
                <w:highlight w:val="yellow"/>
              </w:rPr>
            </w:pPr>
            <w:r>
              <w:rPr>
                <w:rFonts w:ascii="仿宋" w:eastAsia="仿宋" w:hAnsi="仿宋" w:hint="eastAsia"/>
                <w:sz w:val="24"/>
                <w:highlight w:val="yellow"/>
              </w:rPr>
              <w:t>1、带★的为核心参数，需提供相关的证明材料，如截图等必须加盖公章，如可以提供现场演示，可优先考虑。</w:t>
            </w:r>
          </w:p>
          <w:p w14:paraId="2A023D64" w14:textId="77777777" w:rsidR="00443AC0" w:rsidRDefault="00443AC0" w:rsidP="0029318F">
            <w:pPr>
              <w:spacing w:line="320" w:lineRule="exact"/>
              <w:rPr>
                <w:rFonts w:ascii="仿宋" w:eastAsia="仿宋" w:hAnsi="仿宋"/>
                <w:sz w:val="24"/>
                <w:highlight w:val="yellow"/>
              </w:rPr>
            </w:pPr>
            <w:r>
              <w:rPr>
                <w:rFonts w:ascii="仿宋" w:eastAsia="仿宋" w:hAnsi="仿宋" w:hint="eastAsia"/>
                <w:sz w:val="24"/>
                <w:highlight w:val="yellow"/>
              </w:rPr>
              <w:t>2、带▲的为加分项，可优先考虑。（优先考虑解释：优先考虑为报价及其他参数一样的情况下，如果还满足▲项，则为第一候选人，满足▲项越多排名越靠前）</w:t>
            </w:r>
          </w:p>
          <w:p w14:paraId="32F9F667" w14:textId="77777777" w:rsidR="00443AC0" w:rsidRDefault="00443AC0" w:rsidP="0029318F">
            <w:pPr>
              <w:spacing w:line="320" w:lineRule="exact"/>
              <w:rPr>
                <w:rFonts w:ascii="仿宋" w:eastAsia="仿宋" w:hAnsi="仿宋"/>
                <w:sz w:val="24"/>
              </w:rPr>
            </w:pPr>
            <w:r>
              <w:rPr>
                <w:rFonts w:ascii="仿宋" w:eastAsia="仿宋" w:hAnsi="仿宋" w:hint="eastAsia"/>
                <w:sz w:val="24"/>
                <w:highlight w:val="yellow"/>
              </w:rPr>
              <w:t>3、未带任何符号的为一般参数，一般参数超过10项不满足则不具备中标资格。</w:t>
            </w:r>
          </w:p>
        </w:tc>
        <w:tc>
          <w:tcPr>
            <w:tcW w:w="571" w:type="dxa"/>
            <w:vAlign w:val="center"/>
          </w:tcPr>
          <w:p w14:paraId="3A6E956D" w14:textId="77777777" w:rsidR="00443AC0" w:rsidRDefault="00443AC0" w:rsidP="0029318F">
            <w:pPr>
              <w:spacing w:line="320" w:lineRule="exact"/>
              <w:jc w:val="center"/>
              <w:rPr>
                <w:rFonts w:ascii="仿宋" w:eastAsia="仿宋" w:hAnsi="仿宋"/>
                <w:sz w:val="24"/>
              </w:rPr>
            </w:pPr>
            <w:r>
              <w:rPr>
                <w:rFonts w:ascii="仿宋" w:eastAsia="仿宋" w:hAnsi="仿宋" w:hint="eastAsia"/>
                <w:sz w:val="24"/>
              </w:rPr>
              <w:lastRenderedPageBreak/>
              <w:t>1</w:t>
            </w:r>
          </w:p>
        </w:tc>
      </w:tr>
    </w:tbl>
    <w:p w14:paraId="46FDA0E7" w14:textId="77777777" w:rsidR="008903D7" w:rsidRDefault="008903D7" w:rsidP="008903D7">
      <w:pPr>
        <w:spacing w:line="440" w:lineRule="exact"/>
        <w:rPr>
          <w:rFonts w:ascii="仿宋" w:eastAsia="仿宋" w:hAnsi="仿宋"/>
          <w:b/>
          <w:sz w:val="32"/>
          <w:szCs w:val="32"/>
        </w:rPr>
      </w:pPr>
    </w:p>
    <w:sectPr w:rsidR="008903D7" w:rsidSect="004A629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D0127" w14:textId="77777777" w:rsidR="005D236E" w:rsidRDefault="005D236E">
      <w:r>
        <w:separator/>
      </w:r>
    </w:p>
  </w:endnote>
  <w:endnote w:type="continuationSeparator" w:id="0">
    <w:p w14:paraId="6A81C629" w14:textId="77777777" w:rsidR="005D236E" w:rsidRDefault="005D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8A59" w14:textId="77777777" w:rsidR="003B7AB5" w:rsidRDefault="007431F5">
    <w:pPr>
      <w:pStyle w:val="a7"/>
      <w:jc w:val="center"/>
    </w:pPr>
    <w:r>
      <w:fldChar w:fldCharType="begin"/>
    </w:r>
    <w:r>
      <w:rPr>
        <w:rStyle w:val="ad"/>
      </w:rPr>
      <w:instrText xml:space="preserve">PAGE  </w:instrText>
    </w:r>
    <w:r>
      <w:fldChar w:fldCharType="separate"/>
    </w:r>
    <w:r w:rsidR="008C0B9E">
      <w:rPr>
        <w:rStyle w:val="ad"/>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BEA56" w14:textId="77777777" w:rsidR="005D236E" w:rsidRDefault="005D236E">
      <w:r>
        <w:separator/>
      </w:r>
    </w:p>
  </w:footnote>
  <w:footnote w:type="continuationSeparator" w:id="0">
    <w:p w14:paraId="04939BB6" w14:textId="77777777" w:rsidR="005D236E" w:rsidRDefault="005D2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49DC7"/>
    <w:multiLevelType w:val="singleLevel"/>
    <w:tmpl w:val="A5949DC7"/>
    <w:lvl w:ilvl="0">
      <w:start w:val="1"/>
      <w:numFmt w:val="decimal"/>
      <w:suff w:val="nothing"/>
      <w:lvlText w:val="%1）"/>
      <w:lvlJc w:val="left"/>
    </w:lvl>
  </w:abstractNum>
  <w:abstractNum w:abstractNumId="1">
    <w:nsid w:val="ADF61AFB"/>
    <w:multiLevelType w:val="singleLevel"/>
    <w:tmpl w:val="ADF61AFB"/>
    <w:lvl w:ilvl="0">
      <w:start w:val="1"/>
      <w:numFmt w:val="decimal"/>
      <w:lvlText w:val="%1."/>
      <w:lvlJc w:val="left"/>
      <w:pPr>
        <w:ind w:left="992" w:hanging="425"/>
      </w:pPr>
      <w:rPr>
        <w:rFonts w:hint="default"/>
      </w:rPr>
    </w:lvl>
  </w:abstractNum>
  <w:abstractNum w:abstractNumId="2">
    <w:nsid w:val="000B5E9D"/>
    <w:multiLevelType w:val="singleLevel"/>
    <w:tmpl w:val="000B5E9D"/>
    <w:lvl w:ilvl="0">
      <w:start w:val="1"/>
      <w:numFmt w:val="decimal"/>
      <w:lvlText w:val="%1."/>
      <w:lvlJc w:val="left"/>
      <w:pPr>
        <w:ind w:left="425" w:hanging="425"/>
      </w:pPr>
      <w:rPr>
        <w:rFonts w:hint="default"/>
      </w:rPr>
    </w:lvl>
  </w:abstractNum>
  <w:abstractNum w:abstractNumId="3">
    <w:nsid w:val="069E0376"/>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D0E0725"/>
    <w:multiLevelType w:val="singleLevel"/>
    <w:tmpl w:val="A5949DC7"/>
    <w:lvl w:ilvl="0">
      <w:start w:val="1"/>
      <w:numFmt w:val="decimal"/>
      <w:suff w:val="nothing"/>
      <w:lvlText w:val="%1）"/>
      <w:lvlJc w:val="left"/>
    </w:lvl>
  </w:abstractNum>
  <w:abstractNum w:abstractNumId="5">
    <w:nsid w:val="15B60C70"/>
    <w:multiLevelType w:val="multilevel"/>
    <w:tmpl w:val="15B60C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DA2BDD"/>
    <w:multiLevelType w:val="multilevel"/>
    <w:tmpl w:val="17DA2BD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8B76432"/>
    <w:multiLevelType w:val="hybridMultilevel"/>
    <w:tmpl w:val="201E6B08"/>
    <w:lvl w:ilvl="0" w:tplc="E996DE7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C3422E"/>
    <w:multiLevelType w:val="singleLevel"/>
    <w:tmpl w:val="22C3422E"/>
    <w:lvl w:ilvl="0">
      <w:start w:val="1"/>
      <w:numFmt w:val="decimal"/>
      <w:lvlText w:val="%1."/>
      <w:lvlJc w:val="left"/>
      <w:pPr>
        <w:ind w:left="425" w:hanging="425"/>
      </w:pPr>
      <w:rPr>
        <w:rFonts w:hint="default"/>
      </w:rPr>
    </w:lvl>
  </w:abstractNum>
  <w:abstractNum w:abstractNumId="9">
    <w:nsid w:val="25C775AC"/>
    <w:multiLevelType w:val="multilevel"/>
    <w:tmpl w:val="D8EC96DA"/>
    <w:lvl w:ilvl="0">
      <w:start w:val="1"/>
      <w:numFmt w:val="chineseCountingThousand"/>
      <w:lvlText w:val="%1、"/>
      <w:lvlJc w:val="left"/>
      <w:pPr>
        <w:tabs>
          <w:tab w:val="left" w:pos="1221"/>
        </w:tabs>
        <w:ind w:left="1221" w:hanging="1080"/>
      </w:pPr>
      <w:rPr>
        <w:rFonts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27F4B827"/>
    <w:multiLevelType w:val="singleLevel"/>
    <w:tmpl w:val="27F4B827"/>
    <w:lvl w:ilvl="0">
      <w:start w:val="4"/>
      <w:numFmt w:val="decimal"/>
      <w:suff w:val="nothing"/>
      <w:lvlText w:val="%1、"/>
      <w:lvlJc w:val="left"/>
    </w:lvl>
  </w:abstractNum>
  <w:abstractNum w:abstractNumId="11">
    <w:nsid w:val="2D002264"/>
    <w:multiLevelType w:val="multilevel"/>
    <w:tmpl w:val="2D002264"/>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2D1C5079"/>
    <w:multiLevelType w:val="hybridMultilevel"/>
    <w:tmpl w:val="DFC4EC96"/>
    <w:lvl w:ilvl="0" w:tplc="329CF650">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382762F8"/>
    <w:multiLevelType w:val="hybridMultilevel"/>
    <w:tmpl w:val="06424CE0"/>
    <w:lvl w:ilvl="0" w:tplc="B82290A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2D4778"/>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BB70A20"/>
    <w:multiLevelType w:val="hybridMultilevel"/>
    <w:tmpl w:val="86F4BA7A"/>
    <w:lvl w:ilvl="0" w:tplc="4AF051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55601E"/>
    <w:multiLevelType w:val="multilevel"/>
    <w:tmpl w:val="3F55601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3FACB0F0"/>
    <w:multiLevelType w:val="singleLevel"/>
    <w:tmpl w:val="3FACB0F0"/>
    <w:lvl w:ilvl="0">
      <w:start w:val="2"/>
      <w:numFmt w:val="decimal"/>
      <w:suff w:val="nothing"/>
      <w:lvlText w:val="%1、"/>
      <w:lvlJc w:val="left"/>
    </w:lvl>
  </w:abstractNum>
  <w:abstractNum w:abstractNumId="20">
    <w:nsid w:val="443B5541"/>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52F5472"/>
    <w:multiLevelType w:val="singleLevel"/>
    <w:tmpl w:val="A5949DC7"/>
    <w:lvl w:ilvl="0">
      <w:start w:val="1"/>
      <w:numFmt w:val="decimal"/>
      <w:suff w:val="nothing"/>
      <w:lvlText w:val="%1）"/>
      <w:lvlJc w:val="left"/>
    </w:lvl>
  </w:abstractNum>
  <w:abstractNum w:abstractNumId="22">
    <w:nsid w:val="48162550"/>
    <w:multiLevelType w:val="multilevel"/>
    <w:tmpl w:val="5E9032CA"/>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4933745E"/>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9D70E23"/>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A5881B2"/>
    <w:multiLevelType w:val="singleLevel"/>
    <w:tmpl w:val="DB363E80"/>
    <w:lvl w:ilvl="0">
      <w:start w:val="1"/>
      <w:numFmt w:val="decimal"/>
      <w:lvlText w:val="%1、"/>
      <w:lvlJc w:val="left"/>
      <w:pPr>
        <w:ind w:left="708" w:hanging="425"/>
      </w:pPr>
      <w:rPr>
        <w:rFonts w:ascii="仿宋" w:eastAsia="仿宋" w:hAnsi="仿宋" w:cs="宋体"/>
      </w:rPr>
    </w:lvl>
  </w:abstractNum>
  <w:abstractNum w:abstractNumId="26">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5512564F"/>
    <w:multiLevelType w:val="hybridMultilevel"/>
    <w:tmpl w:val="1B24BB4E"/>
    <w:lvl w:ilvl="0" w:tplc="A6EACB7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CC1566"/>
    <w:multiLevelType w:val="hybridMultilevel"/>
    <w:tmpl w:val="4058C1B2"/>
    <w:lvl w:ilvl="0" w:tplc="D4E053E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323B25"/>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06B2D51"/>
    <w:multiLevelType w:val="multilevel"/>
    <w:tmpl w:val="606B2D51"/>
    <w:lvl w:ilvl="0">
      <w:start w:val="1"/>
      <w:numFmt w:val="japaneseCounting"/>
      <w:lvlText w:val="%1、"/>
      <w:lvlJc w:val="left"/>
      <w:pPr>
        <w:ind w:left="720" w:hanging="7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1">
    <w:nsid w:val="67631894"/>
    <w:multiLevelType w:val="singleLevel"/>
    <w:tmpl w:val="A5949DC7"/>
    <w:lvl w:ilvl="0">
      <w:start w:val="1"/>
      <w:numFmt w:val="decimal"/>
      <w:suff w:val="nothing"/>
      <w:lvlText w:val="%1）"/>
      <w:lvlJc w:val="left"/>
    </w:lvl>
  </w:abstractNum>
  <w:abstractNum w:abstractNumId="32">
    <w:nsid w:val="6A505AC6"/>
    <w:multiLevelType w:val="hybridMultilevel"/>
    <w:tmpl w:val="C8063000"/>
    <w:lvl w:ilvl="0" w:tplc="46467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6A2D07"/>
    <w:multiLevelType w:val="multilevel"/>
    <w:tmpl w:val="6A6A2D07"/>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6EC66C6E"/>
    <w:multiLevelType w:val="multilevel"/>
    <w:tmpl w:val="6EC66C6E"/>
    <w:lvl w:ilvl="0">
      <w:start w:val="1"/>
      <w:numFmt w:val="decimal"/>
      <w:lvlText w:val="%1）"/>
      <w:lvlJc w:val="left"/>
      <w:pPr>
        <w:ind w:left="1200" w:hanging="360"/>
      </w:pPr>
      <w:rPr>
        <w:rFonts w:hint="default"/>
      </w:rPr>
    </w:lvl>
    <w:lvl w:ilvl="1">
      <w:start w:val="1"/>
      <w:numFmt w:val="lowerLetter"/>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lowerLetter"/>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lowerLetter"/>
      <w:lvlText w:val="%8)"/>
      <w:lvlJc w:val="left"/>
      <w:pPr>
        <w:ind w:left="4680" w:hanging="480"/>
      </w:pPr>
    </w:lvl>
    <w:lvl w:ilvl="8">
      <w:start w:val="1"/>
      <w:numFmt w:val="lowerRoman"/>
      <w:lvlText w:val="%9."/>
      <w:lvlJc w:val="right"/>
      <w:pPr>
        <w:ind w:left="5160" w:hanging="480"/>
      </w:pPr>
    </w:lvl>
  </w:abstractNum>
  <w:abstractNum w:abstractNumId="35">
    <w:nsid w:val="7C942074"/>
    <w:multiLevelType w:val="multilevel"/>
    <w:tmpl w:val="5E9032CA"/>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7EC63C89"/>
    <w:multiLevelType w:val="multilevel"/>
    <w:tmpl w:val="7EC63C89"/>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F8554AD"/>
    <w:multiLevelType w:val="hybridMultilevel"/>
    <w:tmpl w:val="FADC7B0E"/>
    <w:lvl w:ilvl="0" w:tplc="BBA8A14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7"/>
  </w:num>
  <w:num w:numId="3">
    <w:abstractNumId w:val="26"/>
  </w:num>
  <w:num w:numId="4">
    <w:abstractNumId w:val="10"/>
  </w:num>
  <w:num w:numId="5">
    <w:abstractNumId w:val="30"/>
  </w:num>
  <w:num w:numId="6">
    <w:abstractNumId w:val="1"/>
  </w:num>
  <w:num w:numId="7">
    <w:abstractNumId w:val="25"/>
  </w:num>
  <w:num w:numId="8">
    <w:abstractNumId w:val="8"/>
  </w:num>
  <w:num w:numId="9">
    <w:abstractNumId w:val="2"/>
  </w:num>
  <w:num w:numId="10">
    <w:abstractNumId w:val="0"/>
  </w:num>
  <w:num w:numId="11">
    <w:abstractNumId w:val="34"/>
  </w:num>
  <w:num w:numId="12">
    <w:abstractNumId w:val="19"/>
  </w:num>
  <w:num w:numId="13">
    <w:abstractNumId w:val="31"/>
  </w:num>
  <w:num w:numId="14">
    <w:abstractNumId w:val="21"/>
  </w:num>
  <w:num w:numId="15">
    <w:abstractNumId w:val="4"/>
  </w:num>
  <w:num w:numId="16">
    <w:abstractNumId w:val="9"/>
  </w:num>
  <w:num w:numId="17">
    <w:abstractNumId w:val="23"/>
  </w:num>
  <w:num w:numId="18">
    <w:abstractNumId w:val="24"/>
  </w:num>
  <w:num w:numId="19">
    <w:abstractNumId w:val="35"/>
  </w:num>
  <w:num w:numId="20">
    <w:abstractNumId w:val="29"/>
  </w:num>
  <w:num w:numId="21">
    <w:abstractNumId w:val="15"/>
  </w:num>
  <w:num w:numId="22">
    <w:abstractNumId w:val="3"/>
  </w:num>
  <w:num w:numId="23">
    <w:abstractNumId w:val="20"/>
  </w:num>
  <w:num w:numId="24">
    <w:abstractNumId w:val="22"/>
  </w:num>
  <w:num w:numId="25">
    <w:abstractNumId w:val="5"/>
  </w:num>
  <w:num w:numId="26">
    <w:abstractNumId w:val="11"/>
  </w:num>
  <w:num w:numId="27">
    <w:abstractNumId w:val="36"/>
  </w:num>
  <w:num w:numId="28">
    <w:abstractNumId w:val="6"/>
  </w:num>
  <w:num w:numId="29">
    <w:abstractNumId w:val="18"/>
  </w:num>
  <w:num w:numId="30">
    <w:abstractNumId w:val="33"/>
  </w:num>
  <w:num w:numId="31">
    <w:abstractNumId w:val="7"/>
  </w:num>
  <w:num w:numId="32">
    <w:abstractNumId w:val="28"/>
  </w:num>
  <w:num w:numId="33">
    <w:abstractNumId w:val="37"/>
  </w:num>
  <w:num w:numId="34">
    <w:abstractNumId w:val="14"/>
  </w:num>
  <w:num w:numId="35">
    <w:abstractNumId w:val="32"/>
  </w:num>
  <w:num w:numId="36">
    <w:abstractNumId w:val="16"/>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21EC5"/>
    <w:rsid w:val="00032993"/>
    <w:rsid w:val="00037140"/>
    <w:rsid w:val="0004505E"/>
    <w:rsid w:val="00045903"/>
    <w:rsid w:val="00050634"/>
    <w:rsid w:val="00065747"/>
    <w:rsid w:val="0006639C"/>
    <w:rsid w:val="00066CA9"/>
    <w:rsid w:val="000965BE"/>
    <w:rsid w:val="000B1231"/>
    <w:rsid w:val="000B144B"/>
    <w:rsid w:val="000B4E5F"/>
    <w:rsid w:val="000D2F7B"/>
    <w:rsid w:val="000D4BD3"/>
    <w:rsid w:val="001077AB"/>
    <w:rsid w:val="00114239"/>
    <w:rsid w:val="00114FE7"/>
    <w:rsid w:val="00117EAC"/>
    <w:rsid w:val="00123DCD"/>
    <w:rsid w:val="0012403A"/>
    <w:rsid w:val="001302F5"/>
    <w:rsid w:val="001729CB"/>
    <w:rsid w:val="00172B0F"/>
    <w:rsid w:val="00172E78"/>
    <w:rsid w:val="00177816"/>
    <w:rsid w:val="00180389"/>
    <w:rsid w:val="00181C8E"/>
    <w:rsid w:val="00191C8D"/>
    <w:rsid w:val="001B6CBA"/>
    <w:rsid w:val="001B7D44"/>
    <w:rsid w:val="001C19EF"/>
    <w:rsid w:val="001D11C9"/>
    <w:rsid w:val="001D6163"/>
    <w:rsid w:val="001F4528"/>
    <w:rsid w:val="001F5851"/>
    <w:rsid w:val="00204014"/>
    <w:rsid w:val="002124D1"/>
    <w:rsid w:val="00221816"/>
    <w:rsid w:val="002228FD"/>
    <w:rsid w:val="002235CC"/>
    <w:rsid w:val="00246644"/>
    <w:rsid w:val="00247D33"/>
    <w:rsid w:val="002526D5"/>
    <w:rsid w:val="00271FFB"/>
    <w:rsid w:val="00277575"/>
    <w:rsid w:val="002945A7"/>
    <w:rsid w:val="002971EA"/>
    <w:rsid w:val="002A01CF"/>
    <w:rsid w:val="002B161E"/>
    <w:rsid w:val="002B4678"/>
    <w:rsid w:val="002C143B"/>
    <w:rsid w:val="002C4E9A"/>
    <w:rsid w:val="002D626D"/>
    <w:rsid w:val="002F45AC"/>
    <w:rsid w:val="00301FAF"/>
    <w:rsid w:val="0030406B"/>
    <w:rsid w:val="00321140"/>
    <w:rsid w:val="0033058D"/>
    <w:rsid w:val="0034212A"/>
    <w:rsid w:val="00342B58"/>
    <w:rsid w:val="00351B0A"/>
    <w:rsid w:val="003525AA"/>
    <w:rsid w:val="00355DF6"/>
    <w:rsid w:val="00361476"/>
    <w:rsid w:val="00366BF0"/>
    <w:rsid w:val="003841B7"/>
    <w:rsid w:val="00384935"/>
    <w:rsid w:val="003A18DA"/>
    <w:rsid w:val="003B15DF"/>
    <w:rsid w:val="003B3134"/>
    <w:rsid w:val="003B359A"/>
    <w:rsid w:val="003B6A27"/>
    <w:rsid w:val="003B7AB5"/>
    <w:rsid w:val="003C14A7"/>
    <w:rsid w:val="003C62D3"/>
    <w:rsid w:val="003E3E7D"/>
    <w:rsid w:val="003E3EF3"/>
    <w:rsid w:val="003E5B6D"/>
    <w:rsid w:val="003E6258"/>
    <w:rsid w:val="003E6CF6"/>
    <w:rsid w:val="003F4286"/>
    <w:rsid w:val="0040438F"/>
    <w:rsid w:val="004160AC"/>
    <w:rsid w:val="00427A61"/>
    <w:rsid w:val="00427ED7"/>
    <w:rsid w:val="0044265D"/>
    <w:rsid w:val="00443AC0"/>
    <w:rsid w:val="004540A0"/>
    <w:rsid w:val="004562FE"/>
    <w:rsid w:val="004617E2"/>
    <w:rsid w:val="004619C4"/>
    <w:rsid w:val="00475409"/>
    <w:rsid w:val="004835A2"/>
    <w:rsid w:val="00483D91"/>
    <w:rsid w:val="00485977"/>
    <w:rsid w:val="00486E59"/>
    <w:rsid w:val="004A1B7A"/>
    <w:rsid w:val="004A629D"/>
    <w:rsid w:val="004B49B7"/>
    <w:rsid w:val="004C112B"/>
    <w:rsid w:val="004C58BA"/>
    <w:rsid w:val="004D54E2"/>
    <w:rsid w:val="0050240F"/>
    <w:rsid w:val="005200E7"/>
    <w:rsid w:val="00524156"/>
    <w:rsid w:val="0053248C"/>
    <w:rsid w:val="00537D8E"/>
    <w:rsid w:val="00546565"/>
    <w:rsid w:val="00546690"/>
    <w:rsid w:val="00555E00"/>
    <w:rsid w:val="00556B28"/>
    <w:rsid w:val="005576D6"/>
    <w:rsid w:val="00563F03"/>
    <w:rsid w:val="005646E9"/>
    <w:rsid w:val="00564D26"/>
    <w:rsid w:val="005668B5"/>
    <w:rsid w:val="005671CB"/>
    <w:rsid w:val="00572E44"/>
    <w:rsid w:val="0058312D"/>
    <w:rsid w:val="00590554"/>
    <w:rsid w:val="005A28AF"/>
    <w:rsid w:val="005A5B8C"/>
    <w:rsid w:val="005B09F5"/>
    <w:rsid w:val="005B5060"/>
    <w:rsid w:val="005D0E19"/>
    <w:rsid w:val="005D1422"/>
    <w:rsid w:val="005D236E"/>
    <w:rsid w:val="005E051C"/>
    <w:rsid w:val="005E146D"/>
    <w:rsid w:val="005E372E"/>
    <w:rsid w:val="005E42CC"/>
    <w:rsid w:val="005F0148"/>
    <w:rsid w:val="005F0218"/>
    <w:rsid w:val="005F6FE2"/>
    <w:rsid w:val="0062652D"/>
    <w:rsid w:val="006322B9"/>
    <w:rsid w:val="00633B87"/>
    <w:rsid w:val="00636D59"/>
    <w:rsid w:val="00645A32"/>
    <w:rsid w:val="00646473"/>
    <w:rsid w:val="0066559B"/>
    <w:rsid w:val="00671322"/>
    <w:rsid w:val="00674FAA"/>
    <w:rsid w:val="0068541A"/>
    <w:rsid w:val="006A7BD3"/>
    <w:rsid w:val="006C04AA"/>
    <w:rsid w:val="006C3180"/>
    <w:rsid w:val="006C7393"/>
    <w:rsid w:val="006D3D00"/>
    <w:rsid w:val="006D628E"/>
    <w:rsid w:val="006E13C2"/>
    <w:rsid w:val="006E657A"/>
    <w:rsid w:val="006E7F37"/>
    <w:rsid w:val="006F0490"/>
    <w:rsid w:val="006F24FA"/>
    <w:rsid w:val="006F4F5C"/>
    <w:rsid w:val="00702672"/>
    <w:rsid w:val="00720DFF"/>
    <w:rsid w:val="00727695"/>
    <w:rsid w:val="007431F5"/>
    <w:rsid w:val="00745323"/>
    <w:rsid w:val="007478B1"/>
    <w:rsid w:val="00756F0C"/>
    <w:rsid w:val="0078286E"/>
    <w:rsid w:val="0079292F"/>
    <w:rsid w:val="00797634"/>
    <w:rsid w:val="007A38EA"/>
    <w:rsid w:val="007B0E05"/>
    <w:rsid w:val="007B2401"/>
    <w:rsid w:val="007B4D33"/>
    <w:rsid w:val="007B63D2"/>
    <w:rsid w:val="007B6C97"/>
    <w:rsid w:val="007B6F3A"/>
    <w:rsid w:val="007C5EFD"/>
    <w:rsid w:val="007E2C3D"/>
    <w:rsid w:val="007E5661"/>
    <w:rsid w:val="007F2E1F"/>
    <w:rsid w:val="00807851"/>
    <w:rsid w:val="00814E61"/>
    <w:rsid w:val="008242EF"/>
    <w:rsid w:val="00826170"/>
    <w:rsid w:val="008369B8"/>
    <w:rsid w:val="00847C6E"/>
    <w:rsid w:val="00861E26"/>
    <w:rsid w:val="00875885"/>
    <w:rsid w:val="008903D7"/>
    <w:rsid w:val="00895EE5"/>
    <w:rsid w:val="008A3CCD"/>
    <w:rsid w:val="008B7BCC"/>
    <w:rsid w:val="008C0B9E"/>
    <w:rsid w:val="008C35D0"/>
    <w:rsid w:val="008D632A"/>
    <w:rsid w:val="008E3FA3"/>
    <w:rsid w:val="008E557E"/>
    <w:rsid w:val="008F202B"/>
    <w:rsid w:val="008F7FD9"/>
    <w:rsid w:val="0090017E"/>
    <w:rsid w:val="00900358"/>
    <w:rsid w:val="00900B50"/>
    <w:rsid w:val="0091333C"/>
    <w:rsid w:val="00922BC2"/>
    <w:rsid w:val="00922BEC"/>
    <w:rsid w:val="00925AD0"/>
    <w:rsid w:val="009262C9"/>
    <w:rsid w:val="00944FA3"/>
    <w:rsid w:val="00950705"/>
    <w:rsid w:val="0097773E"/>
    <w:rsid w:val="00986207"/>
    <w:rsid w:val="00996423"/>
    <w:rsid w:val="009B098F"/>
    <w:rsid w:val="009C28F1"/>
    <w:rsid w:val="009D5478"/>
    <w:rsid w:val="009D6498"/>
    <w:rsid w:val="009D7C7E"/>
    <w:rsid w:val="009E2FF8"/>
    <w:rsid w:val="009E3433"/>
    <w:rsid w:val="009E4092"/>
    <w:rsid w:val="009E59E0"/>
    <w:rsid w:val="009E7426"/>
    <w:rsid w:val="009F602F"/>
    <w:rsid w:val="00A00E4D"/>
    <w:rsid w:val="00A01FE1"/>
    <w:rsid w:val="00A215E4"/>
    <w:rsid w:val="00A33677"/>
    <w:rsid w:val="00A33F78"/>
    <w:rsid w:val="00A52C1C"/>
    <w:rsid w:val="00A60819"/>
    <w:rsid w:val="00A63413"/>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4568A"/>
    <w:rsid w:val="00B511C9"/>
    <w:rsid w:val="00B53507"/>
    <w:rsid w:val="00B56165"/>
    <w:rsid w:val="00B73421"/>
    <w:rsid w:val="00B845D1"/>
    <w:rsid w:val="00B8750B"/>
    <w:rsid w:val="00B92C73"/>
    <w:rsid w:val="00B945BE"/>
    <w:rsid w:val="00BA0FAB"/>
    <w:rsid w:val="00BB1202"/>
    <w:rsid w:val="00BB43C3"/>
    <w:rsid w:val="00BC22A1"/>
    <w:rsid w:val="00BC2926"/>
    <w:rsid w:val="00BC6B23"/>
    <w:rsid w:val="00BD5B96"/>
    <w:rsid w:val="00BE4059"/>
    <w:rsid w:val="00BE4119"/>
    <w:rsid w:val="00BF1EB8"/>
    <w:rsid w:val="00C0226D"/>
    <w:rsid w:val="00C05651"/>
    <w:rsid w:val="00C07F71"/>
    <w:rsid w:val="00C15407"/>
    <w:rsid w:val="00C20867"/>
    <w:rsid w:val="00C21ECF"/>
    <w:rsid w:val="00C35E24"/>
    <w:rsid w:val="00C53C28"/>
    <w:rsid w:val="00C60263"/>
    <w:rsid w:val="00C61CAA"/>
    <w:rsid w:val="00CA2223"/>
    <w:rsid w:val="00CA459F"/>
    <w:rsid w:val="00CB1125"/>
    <w:rsid w:val="00CB36F1"/>
    <w:rsid w:val="00CB7C42"/>
    <w:rsid w:val="00D00D3F"/>
    <w:rsid w:val="00D02B78"/>
    <w:rsid w:val="00D03CAF"/>
    <w:rsid w:val="00D120DC"/>
    <w:rsid w:val="00D13036"/>
    <w:rsid w:val="00D16286"/>
    <w:rsid w:val="00D42D9A"/>
    <w:rsid w:val="00D44097"/>
    <w:rsid w:val="00D52C01"/>
    <w:rsid w:val="00D52D20"/>
    <w:rsid w:val="00D650C1"/>
    <w:rsid w:val="00D679BF"/>
    <w:rsid w:val="00D81800"/>
    <w:rsid w:val="00D83723"/>
    <w:rsid w:val="00D94124"/>
    <w:rsid w:val="00D94815"/>
    <w:rsid w:val="00D94B0B"/>
    <w:rsid w:val="00DA69C1"/>
    <w:rsid w:val="00DB6DD0"/>
    <w:rsid w:val="00DC08E2"/>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6B59"/>
    <w:rsid w:val="00F16C14"/>
    <w:rsid w:val="00F314E2"/>
    <w:rsid w:val="00F35D14"/>
    <w:rsid w:val="00F42B1E"/>
    <w:rsid w:val="00F4377A"/>
    <w:rsid w:val="00F4775A"/>
    <w:rsid w:val="00F516BD"/>
    <w:rsid w:val="00F52854"/>
    <w:rsid w:val="00F61789"/>
    <w:rsid w:val="00F70016"/>
    <w:rsid w:val="00F705AC"/>
    <w:rsid w:val="00F76319"/>
    <w:rsid w:val="00F822D7"/>
    <w:rsid w:val="00F83877"/>
    <w:rsid w:val="00F86EA9"/>
    <w:rsid w:val="00FB3281"/>
    <w:rsid w:val="00FB6E32"/>
    <w:rsid w:val="00FD7714"/>
    <w:rsid w:val="00FE58FC"/>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4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11">
    <w:name w:val="列出段落1"/>
    <w:basedOn w:val="a"/>
    <w:uiPriority w:val="99"/>
    <w:qFormat/>
    <w:rsid w:val="00204014"/>
    <w:pPr>
      <w:spacing w:line="360" w:lineRule="auto"/>
      <w:ind w:firstLineChars="200" w:firstLine="200"/>
    </w:pPr>
    <w:rPr>
      <w:rFonts w:asciiTheme="minorHAnsi" w:eastAsiaTheme="minorEastAsia" w:hAnsiTheme="minorHAnsi" w:cs="宋体"/>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11">
    <w:name w:val="列出段落1"/>
    <w:basedOn w:val="a"/>
    <w:uiPriority w:val="99"/>
    <w:qFormat/>
    <w:rsid w:val="00204014"/>
    <w:pPr>
      <w:spacing w:line="360" w:lineRule="auto"/>
      <w:ind w:firstLineChars="200" w:firstLine="200"/>
    </w:pPr>
    <w:rPr>
      <w:rFonts w:asciiTheme="minorHAnsi" w:eastAsiaTheme="minorEastAsia" w:hAnsiTheme="minorHAnsi" w:cs="宋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352072682">
      <w:bodyDiv w:val="1"/>
      <w:marLeft w:val="0"/>
      <w:marRight w:val="0"/>
      <w:marTop w:val="0"/>
      <w:marBottom w:val="0"/>
      <w:divBdr>
        <w:top w:val="none" w:sz="0" w:space="0" w:color="auto"/>
        <w:left w:val="none" w:sz="0" w:space="0" w:color="auto"/>
        <w:bottom w:val="none" w:sz="0" w:space="0" w:color="auto"/>
        <w:right w:val="none" w:sz="0" w:space="0" w:color="auto"/>
      </w:divBdr>
    </w:div>
    <w:div w:id="429936731">
      <w:bodyDiv w:val="1"/>
      <w:marLeft w:val="0"/>
      <w:marRight w:val="0"/>
      <w:marTop w:val="0"/>
      <w:marBottom w:val="0"/>
      <w:divBdr>
        <w:top w:val="none" w:sz="0" w:space="0" w:color="auto"/>
        <w:left w:val="none" w:sz="0" w:space="0" w:color="auto"/>
        <w:bottom w:val="none" w:sz="0" w:space="0" w:color="auto"/>
        <w:right w:val="none" w:sz="0" w:space="0" w:color="auto"/>
      </w:divBdr>
    </w:div>
    <w:div w:id="530268289">
      <w:bodyDiv w:val="1"/>
      <w:marLeft w:val="0"/>
      <w:marRight w:val="0"/>
      <w:marTop w:val="0"/>
      <w:marBottom w:val="0"/>
      <w:divBdr>
        <w:top w:val="none" w:sz="0" w:space="0" w:color="auto"/>
        <w:left w:val="none" w:sz="0" w:space="0" w:color="auto"/>
        <w:bottom w:val="none" w:sz="0" w:space="0" w:color="auto"/>
        <w:right w:val="none" w:sz="0" w:space="0" w:color="auto"/>
      </w:divBdr>
    </w:div>
    <w:div w:id="797139773">
      <w:bodyDiv w:val="1"/>
      <w:marLeft w:val="0"/>
      <w:marRight w:val="0"/>
      <w:marTop w:val="0"/>
      <w:marBottom w:val="0"/>
      <w:divBdr>
        <w:top w:val="none" w:sz="0" w:space="0" w:color="auto"/>
        <w:left w:val="none" w:sz="0" w:space="0" w:color="auto"/>
        <w:bottom w:val="none" w:sz="0" w:space="0" w:color="auto"/>
        <w:right w:val="none" w:sz="0" w:space="0" w:color="auto"/>
      </w:divBdr>
    </w:div>
    <w:div w:id="872424437">
      <w:bodyDiv w:val="1"/>
      <w:marLeft w:val="0"/>
      <w:marRight w:val="0"/>
      <w:marTop w:val="0"/>
      <w:marBottom w:val="0"/>
      <w:divBdr>
        <w:top w:val="none" w:sz="0" w:space="0" w:color="auto"/>
        <w:left w:val="none" w:sz="0" w:space="0" w:color="auto"/>
        <w:bottom w:val="none" w:sz="0" w:space="0" w:color="auto"/>
        <w:right w:val="none" w:sz="0" w:space="0" w:color="auto"/>
      </w:divBdr>
    </w:div>
    <w:div w:id="117129131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260135681">
      <w:bodyDiv w:val="1"/>
      <w:marLeft w:val="0"/>
      <w:marRight w:val="0"/>
      <w:marTop w:val="0"/>
      <w:marBottom w:val="0"/>
      <w:divBdr>
        <w:top w:val="none" w:sz="0" w:space="0" w:color="auto"/>
        <w:left w:val="none" w:sz="0" w:space="0" w:color="auto"/>
        <w:bottom w:val="none" w:sz="0" w:space="0" w:color="auto"/>
        <w:right w:val="none" w:sz="0" w:space="0" w:color="auto"/>
      </w:divBdr>
    </w:div>
    <w:div w:id="213552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D66ACA-9C4C-4A13-B81B-4B0D80B2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9</Pages>
  <Words>914</Words>
  <Characters>5211</Characters>
  <Application>Microsoft Office Word</Application>
  <DocSecurity>0</DocSecurity>
  <Lines>43</Lines>
  <Paragraphs>12</Paragraphs>
  <ScaleCrop>false</ScaleCrop>
  <Company>CHINA</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51</cp:revision>
  <cp:lastPrinted>2020-08-18T02:33:00Z</cp:lastPrinted>
  <dcterms:created xsi:type="dcterms:W3CDTF">2022-09-15T06:00:00Z</dcterms:created>
  <dcterms:modified xsi:type="dcterms:W3CDTF">2023-11-17T03:12:00Z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