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E29" w:rsidRDefault="007E4E8D" w:rsidP="009E2ED0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武汉工商学院劳动学分认定办法</w:t>
      </w:r>
    </w:p>
    <w:p w:rsidR="00FC2E29" w:rsidRDefault="007E4E8D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（暂行）</w:t>
      </w:r>
    </w:p>
    <w:p w:rsidR="00FC2E29" w:rsidRDefault="00DD2B2B">
      <w:pPr>
        <w:spacing w:line="520" w:lineRule="exact"/>
        <w:ind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为深入贯彻落实立德树人根本任务，培养德智体美劳全面发展的社会主义建设者和接班人，</w:t>
      </w:r>
      <w:r w:rsidR="00384FEA">
        <w:rPr>
          <w:rFonts w:ascii="仿宋_GB2312" w:eastAsia="仿宋_GB2312" w:hint="eastAsia"/>
          <w:sz w:val="32"/>
          <w:szCs w:val="32"/>
        </w:rPr>
        <w:t>结合</w:t>
      </w:r>
      <w:r>
        <w:rPr>
          <w:rFonts w:ascii="仿宋_GB2312" w:eastAsia="仿宋_GB2312" w:hint="eastAsia"/>
          <w:sz w:val="32"/>
          <w:szCs w:val="32"/>
        </w:rPr>
        <w:t>学校“绿色校园”建设工作，学校决定开展劳动教育，并</w:t>
      </w:r>
      <w:r w:rsidR="00384FEA">
        <w:rPr>
          <w:rFonts w:ascii="仿宋_GB2312" w:eastAsia="仿宋_GB2312" w:hint="eastAsia"/>
          <w:sz w:val="32"/>
          <w:szCs w:val="32"/>
        </w:rPr>
        <w:t>进行劳动学分认定，具体办法如下：</w:t>
      </w:r>
    </w:p>
    <w:p w:rsidR="00434FCF" w:rsidRPr="00434FCF" w:rsidRDefault="00434FCF">
      <w:pPr>
        <w:spacing w:line="520" w:lineRule="exact"/>
        <w:ind w:firstLine="627"/>
        <w:rPr>
          <w:rFonts w:ascii="仿宋_GB2312" w:eastAsia="仿宋_GB2312"/>
          <w:sz w:val="32"/>
          <w:szCs w:val="32"/>
        </w:rPr>
      </w:pPr>
    </w:p>
    <w:p w:rsidR="00384FEA" w:rsidRPr="009919A3" w:rsidRDefault="00384FEA" w:rsidP="009919A3">
      <w:pPr>
        <w:spacing w:line="520" w:lineRule="exact"/>
        <w:ind w:firstLine="627"/>
        <w:jc w:val="center"/>
        <w:rPr>
          <w:rFonts w:ascii="黑体" w:eastAsia="黑体"/>
          <w:sz w:val="32"/>
          <w:szCs w:val="32"/>
        </w:rPr>
      </w:pPr>
      <w:r w:rsidRPr="009919A3">
        <w:rPr>
          <w:rFonts w:ascii="黑体" w:eastAsia="黑体" w:hint="eastAsia"/>
          <w:sz w:val="32"/>
          <w:szCs w:val="32"/>
        </w:rPr>
        <w:t>一、劳动学分认定的原则</w:t>
      </w:r>
    </w:p>
    <w:p w:rsidR="00FC2E29" w:rsidRDefault="007E4E8D">
      <w:pPr>
        <w:spacing w:line="520" w:lineRule="exact"/>
        <w:ind w:firstLine="627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第一条</w:t>
      </w:r>
      <w:r>
        <w:rPr>
          <w:rFonts w:ascii="仿宋_GB2312" w:eastAsia="仿宋_GB2312" w:hint="eastAsia"/>
          <w:sz w:val="32"/>
          <w:szCs w:val="32"/>
        </w:rPr>
        <w:t xml:space="preserve">  根据《武汉工商学院关于加强劳动教育的指导意见》精神，为有效落实我校学生劳动教育，科学、规范、有序进行劳动学分的认定和管理。</w:t>
      </w:r>
    </w:p>
    <w:p w:rsidR="00FC2E29" w:rsidRDefault="007E4E8D">
      <w:pPr>
        <w:spacing w:line="520" w:lineRule="exact"/>
        <w:ind w:firstLine="627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第二条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="00D61909">
        <w:rPr>
          <w:rFonts w:ascii="仿宋_GB2312" w:eastAsia="仿宋_GB2312" w:hint="eastAsia"/>
          <w:sz w:val="32"/>
          <w:szCs w:val="32"/>
        </w:rPr>
        <w:t>普通全日制学生须依照人才培养方案规定，修满2个劳动学分。</w:t>
      </w:r>
    </w:p>
    <w:p w:rsidR="00FC2E29" w:rsidRDefault="007E4E8D">
      <w:pPr>
        <w:spacing w:line="520" w:lineRule="exact"/>
        <w:ind w:firstLine="627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第三条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="00D61909">
        <w:rPr>
          <w:rFonts w:ascii="仿宋_GB2312" w:eastAsia="仿宋_GB2312" w:hint="eastAsia"/>
          <w:sz w:val="32"/>
          <w:szCs w:val="32"/>
        </w:rPr>
        <w:t>学生劳动学分主要是</w:t>
      </w:r>
      <w:r w:rsidR="00DB6350">
        <w:rPr>
          <w:rFonts w:ascii="仿宋_GB2312" w:eastAsia="仿宋_GB2312" w:hint="eastAsia"/>
          <w:sz w:val="32"/>
          <w:szCs w:val="32"/>
        </w:rPr>
        <w:t>基本</w:t>
      </w:r>
      <w:bookmarkStart w:id="0" w:name="_GoBack"/>
      <w:bookmarkEnd w:id="0"/>
      <w:r w:rsidR="00D61909">
        <w:rPr>
          <w:rFonts w:ascii="仿宋_GB2312" w:eastAsia="仿宋_GB2312" w:hint="eastAsia"/>
          <w:sz w:val="32"/>
          <w:szCs w:val="32"/>
        </w:rPr>
        <w:t>劳动（教室区域）的劳动学分。该劳动学分包含在学校创新创业实践与素质拓展学分中，属于必修学分。</w:t>
      </w:r>
    </w:p>
    <w:p w:rsidR="00FC2E29" w:rsidRDefault="007E4E8D">
      <w:pPr>
        <w:spacing w:line="520" w:lineRule="exact"/>
        <w:ind w:firstLine="627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第四条</w:t>
      </w:r>
      <w:r>
        <w:rPr>
          <w:rFonts w:ascii="仿宋_GB2312" w:eastAsia="仿宋_GB2312" w:hint="eastAsia"/>
          <w:sz w:val="32"/>
          <w:szCs w:val="32"/>
        </w:rPr>
        <w:t xml:space="preserve">  学生在校期间所获劳动学分超出基本要求的，超出部分计入创新创业实践与素质拓展总学分，可申请替换志愿服务、勤工助学部分的创新学分</w:t>
      </w:r>
      <w:r w:rsidR="0062267F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原则上</w:t>
      </w:r>
      <w:r w:rsidR="0062267F">
        <w:rPr>
          <w:rFonts w:ascii="仿宋_GB2312" w:eastAsia="仿宋_GB2312" w:hint="eastAsia"/>
          <w:sz w:val="32"/>
          <w:szCs w:val="32"/>
        </w:rPr>
        <w:t>学生劳动产生的劳动学分和替换的学分总和</w:t>
      </w:r>
      <w:r>
        <w:rPr>
          <w:rFonts w:ascii="仿宋_GB2312" w:eastAsia="仿宋_GB2312" w:hint="eastAsia"/>
          <w:sz w:val="32"/>
          <w:szCs w:val="32"/>
        </w:rPr>
        <w:t>不超过4个学分。具体由学生工作部（校团委）认定。</w:t>
      </w:r>
    </w:p>
    <w:p w:rsidR="009919A3" w:rsidRDefault="009919A3">
      <w:pPr>
        <w:spacing w:line="520" w:lineRule="exact"/>
        <w:ind w:firstLine="627"/>
        <w:rPr>
          <w:rFonts w:ascii="仿宋_GB2312" w:eastAsia="仿宋_GB2312"/>
          <w:sz w:val="32"/>
          <w:szCs w:val="32"/>
        </w:rPr>
      </w:pPr>
    </w:p>
    <w:p w:rsidR="00384FEA" w:rsidRPr="009919A3" w:rsidRDefault="00384FEA" w:rsidP="009919A3">
      <w:pPr>
        <w:spacing w:line="520" w:lineRule="exact"/>
        <w:ind w:firstLine="627"/>
        <w:jc w:val="center"/>
        <w:rPr>
          <w:rFonts w:ascii="黑体" w:eastAsia="黑体"/>
          <w:sz w:val="32"/>
          <w:szCs w:val="32"/>
        </w:rPr>
      </w:pPr>
      <w:r w:rsidRPr="009919A3">
        <w:rPr>
          <w:rFonts w:ascii="黑体" w:eastAsia="黑体" w:hint="eastAsia"/>
          <w:sz w:val="32"/>
          <w:szCs w:val="32"/>
        </w:rPr>
        <w:t>二、</w:t>
      </w:r>
      <w:r w:rsidR="003A0CDC" w:rsidRPr="009919A3">
        <w:rPr>
          <w:rFonts w:ascii="黑体" w:eastAsia="黑体" w:hint="eastAsia"/>
          <w:sz w:val="32"/>
          <w:szCs w:val="32"/>
        </w:rPr>
        <w:t>劳动学分的</w:t>
      </w:r>
      <w:r w:rsidR="00E276C5">
        <w:rPr>
          <w:rFonts w:ascii="黑体" w:eastAsia="黑体" w:hint="eastAsia"/>
          <w:sz w:val="32"/>
          <w:szCs w:val="32"/>
        </w:rPr>
        <w:t>获得</w:t>
      </w:r>
    </w:p>
    <w:p w:rsidR="00FC2E29" w:rsidRDefault="007E4E8D">
      <w:pPr>
        <w:spacing w:line="520" w:lineRule="exact"/>
        <w:ind w:firstLine="627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第五条</w:t>
      </w:r>
      <w:r>
        <w:rPr>
          <w:rFonts w:ascii="仿宋_GB2312" w:eastAsia="仿宋_GB2312" w:hint="eastAsia"/>
          <w:sz w:val="32"/>
          <w:szCs w:val="32"/>
        </w:rPr>
        <w:t xml:space="preserve">  学校按学年安排学生劳动</w:t>
      </w:r>
      <w:r w:rsidR="00DA258C">
        <w:rPr>
          <w:rFonts w:ascii="仿宋_GB2312" w:eastAsia="仿宋_GB2312" w:hint="eastAsia"/>
          <w:sz w:val="32"/>
          <w:szCs w:val="32"/>
        </w:rPr>
        <w:t>任务</w:t>
      </w:r>
      <w:r>
        <w:rPr>
          <w:rFonts w:ascii="仿宋_GB2312" w:eastAsia="仿宋_GB2312" w:hint="eastAsia"/>
          <w:sz w:val="32"/>
          <w:szCs w:val="32"/>
        </w:rPr>
        <w:t>，学生完成劳动任务并考核合格即可获得相应的劳动学分。</w:t>
      </w:r>
    </w:p>
    <w:p w:rsidR="00F060F6" w:rsidRDefault="00F060F6">
      <w:pPr>
        <w:spacing w:line="520" w:lineRule="exact"/>
        <w:ind w:firstLine="627"/>
        <w:rPr>
          <w:rFonts w:ascii="仿宋_GB2312" w:eastAsia="仿宋_GB2312"/>
          <w:sz w:val="32"/>
          <w:szCs w:val="32"/>
        </w:rPr>
      </w:pPr>
      <w:r w:rsidRPr="00F060F6">
        <w:rPr>
          <w:rFonts w:ascii="楷体_GB2312" w:eastAsia="楷体_GB2312" w:hint="eastAsia"/>
          <w:b/>
          <w:sz w:val="32"/>
          <w:szCs w:val="32"/>
        </w:rPr>
        <w:t>第六条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="00567251">
        <w:rPr>
          <w:rFonts w:ascii="仿宋_GB2312" w:eastAsia="仿宋_GB2312" w:hint="eastAsia"/>
          <w:sz w:val="32"/>
          <w:szCs w:val="32"/>
        </w:rPr>
        <w:t>劳动</w:t>
      </w:r>
      <w:r w:rsidR="00DA258C">
        <w:rPr>
          <w:rFonts w:ascii="仿宋_GB2312" w:eastAsia="仿宋_GB2312" w:hint="eastAsia"/>
          <w:sz w:val="32"/>
          <w:szCs w:val="32"/>
        </w:rPr>
        <w:t>任务</w:t>
      </w:r>
      <w:r>
        <w:rPr>
          <w:rFonts w:ascii="仿宋_GB2312" w:eastAsia="仿宋_GB2312" w:hint="eastAsia"/>
          <w:sz w:val="32"/>
          <w:szCs w:val="32"/>
        </w:rPr>
        <w:t>由学生工作部结合《武汉工商学院</w:t>
      </w:r>
      <w:r>
        <w:rPr>
          <w:rFonts w:ascii="仿宋_GB2312" w:eastAsia="仿宋_GB2312" w:hint="eastAsia"/>
          <w:sz w:val="32"/>
          <w:szCs w:val="32"/>
        </w:rPr>
        <w:lastRenderedPageBreak/>
        <w:t>“绿色校园”建设方案》统一分配、管理</w:t>
      </w:r>
      <w:r w:rsidR="00617C51">
        <w:rPr>
          <w:rFonts w:ascii="仿宋_GB2312" w:eastAsia="仿宋_GB2312" w:hint="eastAsia"/>
          <w:sz w:val="32"/>
          <w:szCs w:val="32"/>
        </w:rPr>
        <w:t>，主要为综合楼、外语楼教室及公共区域卫生工作事项。</w:t>
      </w:r>
    </w:p>
    <w:p w:rsidR="00F060F6" w:rsidRDefault="00F060F6">
      <w:pPr>
        <w:spacing w:line="520" w:lineRule="exact"/>
        <w:ind w:firstLine="627"/>
        <w:rPr>
          <w:rFonts w:ascii="仿宋_GB2312" w:eastAsia="仿宋_GB2312"/>
          <w:sz w:val="32"/>
          <w:szCs w:val="32"/>
        </w:rPr>
      </w:pPr>
      <w:r w:rsidRPr="00F060F6">
        <w:rPr>
          <w:rFonts w:ascii="楷体_GB2312" w:eastAsia="楷体_GB2312" w:hint="eastAsia"/>
          <w:b/>
          <w:sz w:val="32"/>
          <w:szCs w:val="32"/>
        </w:rPr>
        <w:t>第七条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="009778D1">
        <w:rPr>
          <w:rFonts w:ascii="仿宋_GB2312" w:eastAsia="仿宋_GB2312" w:hint="eastAsia"/>
          <w:sz w:val="32"/>
          <w:szCs w:val="32"/>
        </w:rPr>
        <w:t>劳动时间为工作日早上</w:t>
      </w:r>
      <w:r w:rsidR="00F70892">
        <w:rPr>
          <w:rFonts w:ascii="仿宋_GB2312" w:eastAsia="仿宋_GB2312" w:hint="eastAsia"/>
          <w:sz w:val="32"/>
          <w:szCs w:val="32"/>
        </w:rPr>
        <w:t>7:0</w:t>
      </w:r>
      <w:r w:rsidR="009778D1">
        <w:rPr>
          <w:rFonts w:ascii="仿宋_GB2312" w:eastAsia="仿宋_GB2312" w:hint="eastAsia"/>
          <w:sz w:val="32"/>
          <w:szCs w:val="32"/>
        </w:rPr>
        <w:t>0-</w:t>
      </w:r>
      <w:r w:rsidR="00F70892">
        <w:rPr>
          <w:rFonts w:ascii="仿宋_GB2312" w:eastAsia="仿宋_GB2312" w:hint="eastAsia"/>
          <w:sz w:val="32"/>
          <w:szCs w:val="32"/>
        </w:rPr>
        <w:t>7</w:t>
      </w:r>
      <w:r w:rsidR="009778D1">
        <w:rPr>
          <w:rFonts w:ascii="仿宋_GB2312" w:eastAsia="仿宋_GB2312" w:hint="eastAsia"/>
          <w:sz w:val="32"/>
          <w:szCs w:val="32"/>
        </w:rPr>
        <w:t>:</w:t>
      </w:r>
      <w:r w:rsidR="00F70892">
        <w:rPr>
          <w:rFonts w:ascii="仿宋_GB2312" w:eastAsia="仿宋_GB2312" w:hint="eastAsia"/>
          <w:sz w:val="32"/>
          <w:szCs w:val="32"/>
        </w:rPr>
        <w:t>3</w:t>
      </w:r>
      <w:r w:rsidR="009778D1">
        <w:rPr>
          <w:rFonts w:ascii="仿宋_GB2312" w:eastAsia="仿宋_GB2312" w:hint="eastAsia"/>
          <w:sz w:val="32"/>
          <w:szCs w:val="32"/>
        </w:rPr>
        <w:t>0，每天工作时长为30分钟，每周2.5小时，必要时劳动小组可适当延长劳动时间，但不能影响正常上课时间。如</w:t>
      </w:r>
      <w:proofErr w:type="gramStart"/>
      <w:r w:rsidR="009778D1">
        <w:rPr>
          <w:rFonts w:ascii="仿宋_GB2312" w:eastAsia="仿宋_GB2312" w:hint="eastAsia"/>
          <w:sz w:val="32"/>
          <w:szCs w:val="32"/>
        </w:rPr>
        <w:t>遇大型</w:t>
      </w:r>
      <w:proofErr w:type="gramEnd"/>
      <w:r w:rsidR="009778D1">
        <w:rPr>
          <w:rFonts w:ascii="仿宋_GB2312" w:eastAsia="仿宋_GB2312" w:hint="eastAsia"/>
          <w:sz w:val="32"/>
          <w:szCs w:val="32"/>
        </w:rPr>
        <w:t>考试，需前一天下午17:00-17:30进行卫生大扫除。</w:t>
      </w:r>
      <w:r w:rsidR="00F70892">
        <w:rPr>
          <w:rFonts w:ascii="仿宋_GB2312" w:eastAsia="仿宋_GB2312" w:hint="eastAsia"/>
          <w:sz w:val="32"/>
          <w:szCs w:val="32"/>
        </w:rPr>
        <w:t>检查时间为劳动后15分钟。</w:t>
      </w:r>
    </w:p>
    <w:p w:rsidR="009778D1" w:rsidRDefault="009778D1">
      <w:pPr>
        <w:spacing w:line="520" w:lineRule="exact"/>
        <w:ind w:firstLine="627"/>
        <w:rPr>
          <w:rFonts w:ascii="仿宋_GB2312" w:eastAsia="仿宋_GB2312"/>
          <w:sz w:val="32"/>
          <w:szCs w:val="32"/>
        </w:rPr>
      </w:pPr>
      <w:r w:rsidRPr="009D7595">
        <w:rPr>
          <w:rFonts w:ascii="楷体_GB2312" w:eastAsia="楷体_GB2312" w:hint="eastAsia"/>
          <w:b/>
          <w:sz w:val="32"/>
          <w:szCs w:val="32"/>
        </w:rPr>
        <w:t>第八条</w:t>
      </w:r>
      <w:r>
        <w:rPr>
          <w:rFonts w:ascii="仿宋_GB2312" w:eastAsia="仿宋_GB2312" w:hint="eastAsia"/>
          <w:sz w:val="32"/>
          <w:szCs w:val="32"/>
        </w:rPr>
        <w:t xml:space="preserve">  每学年10月至次年9月（每学期考试周除外）为劳动起止时间。</w:t>
      </w:r>
    </w:p>
    <w:p w:rsidR="009C24EF" w:rsidRDefault="00615871" w:rsidP="009C24EF">
      <w:pPr>
        <w:spacing w:line="520" w:lineRule="exact"/>
        <w:ind w:firstLine="640"/>
        <w:rPr>
          <w:rFonts w:ascii="仿宋_GB2312" w:eastAsia="仿宋_GB2312"/>
          <w:sz w:val="32"/>
          <w:szCs w:val="32"/>
        </w:rPr>
      </w:pPr>
      <w:r w:rsidRPr="009C24EF">
        <w:rPr>
          <w:rFonts w:ascii="楷体_GB2312" w:eastAsia="楷体_GB2312" w:hint="eastAsia"/>
          <w:b/>
          <w:sz w:val="32"/>
          <w:szCs w:val="32"/>
        </w:rPr>
        <w:t>第九条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="009C24EF">
        <w:rPr>
          <w:rFonts w:ascii="仿宋_GB2312" w:eastAsia="仿宋_GB2312" w:hint="eastAsia"/>
          <w:sz w:val="32"/>
          <w:szCs w:val="32"/>
        </w:rPr>
        <w:t>劳动区域卫生标准：</w:t>
      </w:r>
    </w:p>
    <w:p w:rsidR="009C24EF" w:rsidRDefault="009C24EF" w:rsidP="009C24EF">
      <w:pPr>
        <w:spacing w:line="52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（1）教室地面干净，无杂物、无积尘、无积水；</w:t>
      </w:r>
    </w:p>
    <w:p w:rsidR="009C24EF" w:rsidRDefault="009C24EF" w:rsidP="009C24EF">
      <w:pPr>
        <w:spacing w:line="52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（2）桌面上无纸屑，无乱涂乱画痕迹（定期开展“课桌涂鸦”清理活动）；</w:t>
      </w:r>
    </w:p>
    <w:p w:rsidR="009C24EF" w:rsidRDefault="009C24EF" w:rsidP="009C24EF">
      <w:pPr>
        <w:spacing w:line="52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（3）桌椅整洁无积尘，屉内无杂物；</w:t>
      </w:r>
    </w:p>
    <w:p w:rsidR="009C24EF" w:rsidRDefault="009C24EF" w:rsidP="009C24EF">
      <w:pPr>
        <w:spacing w:line="52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（4）黑板干净,黑板槽干净、无积尘；</w:t>
      </w:r>
    </w:p>
    <w:p w:rsidR="009C24EF" w:rsidRDefault="009C24EF" w:rsidP="009C24EF">
      <w:pPr>
        <w:spacing w:line="52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（5）讲桌干净，板书用具摆放整齐，屉内无杂物；</w:t>
      </w:r>
    </w:p>
    <w:p w:rsidR="009C24EF" w:rsidRDefault="009C24EF" w:rsidP="009C24EF">
      <w:pPr>
        <w:spacing w:line="52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（6）多媒体讲台整洁；</w:t>
      </w:r>
    </w:p>
    <w:p w:rsidR="009C24EF" w:rsidRDefault="009C24EF" w:rsidP="009C24EF">
      <w:pPr>
        <w:spacing w:line="52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（7）墙壁、门窗干净无乱贴现</w:t>
      </w:r>
      <w:proofErr w:type="gramStart"/>
      <w:r>
        <w:rPr>
          <w:rFonts w:ascii="仿宋_GB2312" w:eastAsia="仿宋_GB2312" w:hint="eastAsia"/>
          <w:sz w:val="32"/>
          <w:szCs w:val="32"/>
        </w:rPr>
        <w:t>象</w:t>
      </w:r>
      <w:proofErr w:type="gramEnd"/>
      <w:r>
        <w:rPr>
          <w:rFonts w:ascii="仿宋_GB2312" w:eastAsia="仿宋_GB2312" w:hint="eastAsia"/>
          <w:sz w:val="32"/>
          <w:szCs w:val="32"/>
        </w:rPr>
        <w:t>；</w:t>
      </w:r>
    </w:p>
    <w:p w:rsidR="009C24EF" w:rsidRDefault="009C24EF" w:rsidP="009C24EF">
      <w:pPr>
        <w:spacing w:line="52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（8）墙壁、窗台、门窗无积尘、无污印、无蜘蛛网现象（考虑到学生安全，窗户只做窗台除尘打扫，不做外部打扫</w:t>
      </w:r>
      <w:proofErr w:type="gramStart"/>
      <w:r>
        <w:rPr>
          <w:rFonts w:ascii="仿宋_GB2312" w:eastAsia="仿宋_GB2312" w:hint="eastAsia"/>
          <w:sz w:val="32"/>
          <w:szCs w:val="32"/>
        </w:rPr>
        <w:t>及内窗登高</w:t>
      </w:r>
      <w:proofErr w:type="gramEnd"/>
      <w:r>
        <w:rPr>
          <w:rFonts w:ascii="仿宋_GB2312" w:eastAsia="仿宋_GB2312" w:hint="eastAsia"/>
          <w:sz w:val="32"/>
          <w:szCs w:val="32"/>
        </w:rPr>
        <w:t>打扫）；</w:t>
      </w:r>
    </w:p>
    <w:p w:rsidR="009C24EF" w:rsidRDefault="009C24EF" w:rsidP="009C24EF">
      <w:pPr>
        <w:spacing w:line="52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（9）纸篓内无垃圾、教室垃圾根据学校垃圾分类工作标准倒入分类垃圾桶；</w:t>
      </w:r>
    </w:p>
    <w:p w:rsidR="009C24EF" w:rsidRDefault="009C24EF" w:rsidP="009C24EF">
      <w:pPr>
        <w:spacing w:line="52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（10）劳动工具摆放整齐；</w:t>
      </w:r>
    </w:p>
    <w:p w:rsidR="009C24EF" w:rsidRDefault="00A2119C" w:rsidP="009C24EF">
      <w:pPr>
        <w:spacing w:line="52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（11）</w:t>
      </w:r>
      <w:r w:rsidR="009C24EF">
        <w:rPr>
          <w:rFonts w:ascii="仿宋_GB2312" w:eastAsia="仿宋_GB2312" w:hint="eastAsia"/>
          <w:sz w:val="32"/>
          <w:szCs w:val="32"/>
        </w:rPr>
        <w:t>教室外走廊干净, 无杂物、无积尘、无积水。</w:t>
      </w:r>
    </w:p>
    <w:p w:rsidR="00484FA2" w:rsidRDefault="00A2119C" w:rsidP="00F06F7A">
      <w:pPr>
        <w:spacing w:line="520" w:lineRule="exact"/>
        <w:ind w:firstLine="640"/>
        <w:rPr>
          <w:rFonts w:ascii="仿宋_GB2312" w:eastAsia="仿宋_GB2312"/>
          <w:sz w:val="32"/>
          <w:szCs w:val="32"/>
        </w:rPr>
      </w:pPr>
      <w:r w:rsidRPr="00F06F7A">
        <w:rPr>
          <w:rFonts w:ascii="楷体_GB2312" w:eastAsia="楷体_GB2312" w:hint="eastAsia"/>
          <w:b/>
          <w:sz w:val="32"/>
          <w:szCs w:val="32"/>
        </w:rPr>
        <w:t>第十条</w:t>
      </w:r>
      <w:r w:rsidR="00F06F7A">
        <w:rPr>
          <w:rFonts w:ascii="仿宋_GB2312" w:eastAsia="仿宋_GB2312" w:hint="eastAsia"/>
          <w:sz w:val="32"/>
          <w:szCs w:val="32"/>
        </w:rPr>
        <w:t xml:space="preserve">  教室卫生成绩总分为100分，其中地面卫生15</w:t>
      </w:r>
      <w:r w:rsidR="00F06F7A">
        <w:rPr>
          <w:rFonts w:ascii="仿宋_GB2312" w:eastAsia="仿宋_GB2312" w:hint="eastAsia"/>
          <w:sz w:val="32"/>
          <w:szCs w:val="32"/>
        </w:rPr>
        <w:lastRenderedPageBreak/>
        <w:t>分、桌椅卫生15分、黑板（含黑板槽）卫生15分、讲台（含多媒体台）卫生15分、墙壁门窗卫生15分、纸篓（</w:t>
      </w:r>
      <w:proofErr w:type="gramStart"/>
      <w:r w:rsidR="00F06F7A">
        <w:rPr>
          <w:rFonts w:ascii="仿宋_GB2312" w:eastAsia="仿宋_GB2312" w:hint="eastAsia"/>
          <w:sz w:val="32"/>
          <w:szCs w:val="32"/>
        </w:rPr>
        <w:t>含劳动</w:t>
      </w:r>
      <w:proofErr w:type="gramEnd"/>
      <w:r w:rsidR="00F06F7A">
        <w:rPr>
          <w:rFonts w:ascii="仿宋_GB2312" w:eastAsia="仿宋_GB2312" w:hint="eastAsia"/>
          <w:sz w:val="32"/>
          <w:szCs w:val="32"/>
        </w:rPr>
        <w:t>工具）整洁10分、室外走廊卫生15分，详见《“绿色教室”评分细则》。整体工作完成情况优秀者可适当加分，最高分不超过100分。</w:t>
      </w:r>
    </w:p>
    <w:p w:rsidR="00F06F7A" w:rsidRPr="00E04171" w:rsidRDefault="00F06F7A" w:rsidP="00F06F7A">
      <w:pPr>
        <w:spacing w:line="52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学年平均分90分及以上者，</w:t>
      </w:r>
      <w:r w:rsidR="00D4253F">
        <w:rPr>
          <w:rFonts w:ascii="仿宋_GB2312" w:eastAsia="仿宋_GB2312" w:hint="eastAsia"/>
          <w:sz w:val="32"/>
          <w:szCs w:val="32"/>
        </w:rPr>
        <w:t>可申报</w:t>
      </w:r>
      <w:r>
        <w:rPr>
          <w:rFonts w:ascii="仿宋_GB2312" w:eastAsia="仿宋_GB2312" w:hint="eastAsia"/>
          <w:sz w:val="32"/>
          <w:szCs w:val="32"/>
        </w:rPr>
        <w:t>认定劳动学分。</w:t>
      </w:r>
    </w:p>
    <w:p w:rsidR="00A447A3" w:rsidRPr="00F06F7A" w:rsidRDefault="00A447A3">
      <w:pPr>
        <w:spacing w:line="520" w:lineRule="exact"/>
        <w:ind w:firstLine="627"/>
        <w:rPr>
          <w:rFonts w:ascii="仿宋_GB2312" w:eastAsia="仿宋_GB2312"/>
          <w:sz w:val="32"/>
          <w:szCs w:val="32"/>
        </w:rPr>
      </w:pPr>
    </w:p>
    <w:p w:rsidR="009919A3" w:rsidRPr="001643C4" w:rsidRDefault="009919A3" w:rsidP="001643C4">
      <w:pPr>
        <w:spacing w:line="520" w:lineRule="exact"/>
        <w:ind w:firstLine="627"/>
        <w:jc w:val="center"/>
        <w:rPr>
          <w:rFonts w:ascii="黑体" w:eastAsia="黑体"/>
          <w:sz w:val="32"/>
          <w:szCs w:val="32"/>
        </w:rPr>
      </w:pPr>
      <w:r w:rsidRPr="001643C4">
        <w:rPr>
          <w:rFonts w:ascii="黑体" w:eastAsia="黑体" w:hint="eastAsia"/>
          <w:sz w:val="32"/>
          <w:szCs w:val="32"/>
        </w:rPr>
        <w:t>三、</w:t>
      </w:r>
      <w:r w:rsidR="009C24EF" w:rsidRPr="001643C4">
        <w:rPr>
          <w:rFonts w:ascii="黑体" w:eastAsia="黑体" w:hint="eastAsia"/>
          <w:sz w:val="32"/>
          <w:szCs w:val="32"/>
        </w:rPr>
        <w:t>劳动学分的认定流程</w:t>
      </w:r>
    </w:p>
    <w:p w:rsidR="00FC2E29" w:rsidRPr="0049060E" w:rsidRDefault="007E4E8D">
      <w:pPr>
        <w:spacing w:line="520" w:lineRule="exact"/>
        <w:ind w:firstLine="627"/>
        <w:rPr>
          <w:rFonts w:ascii="仿宋_GB2312" w:eastAsia="仿宋_GB2312"/>
          <w:sz w:val="32"/>
          <w:szCs w:val="32"/>
        </w:rPr>
      </w:pPr>
      <w:r w:rsidRPr="0049060E">
        <w:rPr>
          <w:rFonts w:ascii="楷体_GB2312" w:eastAsia="楷体_GB2312" w:hint="eastAsia"/>
          <w:b/>
          <w:sz w:val="32"/>
          <w:szCs w:val="32"/>
        </w:rPr>
        <w:t>第</w:t>
      </w:r>
      <w:r w:rsidR="009C24EF" w:rsidRPr="0049060E">
        <w:rPr>
          <w:rFonts w:ascii="楷体_GB2312" w:eastAsia="楷体_GB2312" w:hint="eastAsia"/>
          <w:b/>
          <w:sz w:val="32"/>
          <w:szCs w:val="32"/>
        </w:rPr>
        <w:t>十</w:t>
      </w:r>
      <w:r w:rsidR="00F06F7A">
        <w:rPr>
          <w:rFonts w:ascii="楷体_GB2312" w:eastAsia="楷体_GB2312" w:hint="eastAsia"/>
          <w:b/>
          <w:sz w:val="32"/>
          <w:szCs w:val="32"/>
        </w:rPr>
        <w:t>一</w:t>
      </w:r>
      <w:r w:rsidRPr="0049060E">
        <w:rPr>
          <w:rFonts w:ascii="楷体_GB2312" w:eastAsia="楷体_GB2312" w:hint="eastAsia"/>
          <w:b/>
          <w:sz w:val="32"/>
          <w:szCs w:val="32"/>
        </w:rPr>
        <w:t>条</w:t>
      </w:r>
      <w:r w:rsidRPr="0049060E">
        <w:rPr>
          <w:rFonts w:ascii="仿宋_GB2312" w:eastAsia="仿宋_GB2312" w:hint="eastAsia"/>
          <w:sz w:val="32"/>
          <w:szCs w:val="32"/>
        </w:rPr>
        <w:t xml:space="preserve">  </w:t>
      </w:r>
      <w:r w:rsidR="00A47E64">
        <w:rPr>
          <w:rFonts w:ascii="仿宋_GB2312" w:eastAsia="仿宋_GB2312" w:hint="eastAsia"/>
          <w:sz w:val="32"/>
          <w:szCs w:val="32"/>
        </w:rPr>
        <w:t>学生工作</w:t>
      </w:r>
      <w:r w:rsidRPr="0049060E">
        <w:rPr>
          <w:rFonts w:ascii="仿宋_GB2312" w:eastAsia="仿宋_GB2312" w:hint="eastAsia"/>
          <w:sz w:val="32"/>
          <w:szCs w:val="32"/>
        </w:rPr>
        <w:t>部负责</w:t>
      </w:r>
      <w:r w:rsidR="009C24EF" w:rsidRPr="0049060E">
        <w:rPr>
          <w:rFonts w:ascii="仿宋_GB2312" w:eastAsia="仿宋_GB2312" w:hint="eastAsia"/>
          <w:sz w:val="32"/>
          <w:szCs w:val="32"/>
        </w:rPr>
        <w:t>协调</w:t>
      </w:r>
      <w:r w:rsidRPr="0049060E">
        <w:rPr>
          <w:rFonts w:ascii="仿宋_GB2312" w:eastAsia="仿宋_GB2312" w:hint="eastAsia"/>
          <w:sz w:val="32"/>
          <w:szCs w:val="32"/>
        </w:rPr>
        <w:t>全校学生劳动学分的申报及认定工作。</w:t>
      </w:r>
    </w:p>
    <w:p w:rsidR="008F2505" w:rsidRDefault="00F06F7A">
      <w:pPr>
        <w:spacing w:line="520" w:lineRule="exact"/>
        <w:ind w:firstLine="627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第十二</w:t>
      </w:r>
      <w:r w:rsidR="008F2505">
        <w:rPr>
          <w:rFonts w:ascii="楷体_GB2312" w:eastAsia="楷体_GB2312" w:hint="eastAsia"/>
          <w:b/>
          <w:sz w:val="32"/>
          <w:szCs w:val="32"/>
        </w:rPr>
        <w:t>条</w:t>
      </w:r>
      <w:r w:rsidR="008F2505">
        <w:rPr>
          <w:rFonts w:ascii="仿宋_GB2312" w:eastAsia="仿宋_GB2312" w:hint="eastAsia"/>
          <w:sz w:val="32"/>
          <w:szCs w:val="32"/>
        </w:rPr>
        <w:t xml:space="preserve">  各学院负责建立学生劳动管理台帐，组织实施劳动学分初步认定</w:t>
      </w:r>
      <w:r w:rsidR="00D83298">
        <w:rPr>
          <w:rFonts w:ascii="仿宋_GB2312" w:eastAsia="仿宋_GB2312" w:hint="eastAsia"/>
          <w:sz w:val="32"/>
          <w:szCs w:val="32"/>
        </w:rPr>
        <w:t>、</w:t>
      </w:r>
      <w:r w:rsidR="008F2505">
        <w:rPr>
          <w:rFonts w:ascii="仿宋_GB2312" w:eastAsia="仿宋_GB2312" w:hint="eastAsia"/>
          <w:sz w:val="32"/>
          <w:szCs w:val="32"/>
        </w:rPr>
        <w:t>申报</w:t>
      </w:r>
      <w:r w:rsidR="00D83298">
        <w:rPr>
          <w:rFonts w:ascii="仿宋_GB2312" w:eastAsia="仿宋_GB2312" w:hint="eastAsia"/>
          <w:sz w:val="32"/>
          <w:szCs w:val="32"/>
        </w:rPr>
        <w:t>及初审</w:t>
      </w:r>
      <w:r w:rsidR="008F2505">
        <w:rPr>
          <w:rFonts w:ascii="仿宋_GB2312" w:eastAsia="仿宋_GB2312" w:hint="eastAsia"/>
          <w:sz w:val="32"/>
          <w:szCs w:val="32"/>
        </w:rPr>
        <w:t>等工作。</w:t>
      </w:r>
    </w:p>
    <w:p w:rsidR="008B2467" w:rsidRDefault="00F06F7A">
      <w:pPr>
        <w:spacing w:line="520" w:lineRule="exact"/>
        <w:ind w:firstLine="627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第十三</w:t>
      </w:r>
      <w:r w:rsidR="007E4E8D" w:rsidRPr="0049060E">
        <w:rPr>
          <w:rFonts w:ascii="楷体_GB2312" w:eastAsia="楷体_GB2312" w:hint="eastAsia"/>
          <w:b/>
          <w:sz w:val="32"/>
          <w:szCs w:val="32"/>
        </w:rPr>
        <w:t>条</w:t>
      </w:r>
      <w:r w:rsidR="007E4E8D">
        <w:rPr>
          <w:rFonts w:ascii="仿宋_GB2312" w:eastAsia="仿宋_GB2312" w:hint="eastAsia"/>
          <w:sz w:val="32"/>
          <w:szCs w:val="32"/>
        </w:rPr>
        <w:t xml:space="preserve">  每学年末，</w:t>
      </w:r>
      <w:r w:rsidR="008B2467">
        <w:rPr>
          <w:rFonts w:ascii="仿宋_GB2312" w:eastAsia="仿宋_GB2312" w:hint="eastAsia"/>
          <w:sz w:val="32"/>
          <w:szCs w:val="32"/>
        </w:rPr>
        <w:t>根据学校检查结果，结合学院学生劳动管理台帐，确定获得学分及未获得学分学生。</w:t>
      </w:r>
    </w:p>
    <w:p w:rsidR="007E4E8D" w:rsidRDefault="00F06F7A">
      <w:pPr>
        <w:spacing w:line="520" w:lineRule="exact"/>
        <w:ind w:firstLine="627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第十四</w:t>
      </w:r>
      <w:r w:rsidR="0049060E" w:rsidRPr="0049060E">
        <w:rPr>
          <w:rFonts w:ascii="楷体_GB2312" w:eastAsia="楷体_GB2312" w:hint="eastAsia"/>
          <w:b/>
          <w:sz w:val="32"/>
          <w:szCs w:val="32"/>
        </w:rPr>
        <w:t>条</w:t>
      </w:r>
      <w:r w:rsidR="0049060E">
        <w:rPr>
          <w:rFonts w:ascii="仿宋_GB2312" w:eastAsia="仿宋_GB2312" w:hint="eastAsia"/>
          <w:sz w:val="32"/>
          <w:szCs w:val="32"/>
        </w:rPr>
        <w:t xml:space="preserve">  </w:t>
      </w:r>
      <w:r w:rsidR="007E4E8D">
        <w:rPr>
          <w:rFonts w:ascii="仿宋_GB2312" w:eastAsia="仿宋_GB2312" w:hint="eastAsia"/>
          <w:sz w:val="32"/>
          <w:szCs w:val="32"/>
        </w:rPr>
        <w:t>各班级将学生</w:t>
      </w:r>
      <w:proofErr w:type="gramStart"/>
      <w:r w:rsidR="007E4E8D">
        <w:rPr>
          <w:rFonts w:ascii="仿宋_GB2312" w:eastAsia="仿宋_GB2312" w:hint="eastAsia"/>
          <w:sz w:val="32"/>
          <w:szCs w:val="32"/>
        </w:rPr>
        <w:t>劳动台</w:t>
      </w:r>
      <w:proofErr w:type="gramEnd"/>
      <w:r w:rsidR="007E4E8D">
        <w:rPr>
          <w:rFonts w:ascii="仿宋_GB2312" w:eastAsia="仿宋_GB2312" w:hint="eastAsia"/>
          <w:sz w:val="32"/>
          <w:szCs w:val="32"/>
        </w:rPr>
        <w:t>帐及所获劳动学分情况进行公示，公示无异议后由辅导员进行学分初步认定。</w:t>
      </w:r>
    </w:p>
    <w:p w:rsidR="008F2505" w:rsidRDefault="008F2505">
      <w:pPr>
        <w:spacing w:line="520" w:lineRule="exact"/>
        <w:ind w:firstLine="627"/>
        <w:rPr>
          <w:rFonts w:ascii="仿宋_GB2312" w:eastAsia="仿宋_GB2312"/>
          <w:sz w:val="32"/>
          <w:szCs w:val="32"/>
        </w:rPr>
      </w:pPr>
      <w:r w:rsidRPr="008F2505">
        <w:rPr>
          <w:rFonts w:ascii="楷体_GB2312" w:eastAsia="楷体_GB2312" w:hint="eastAsia"/>
          <w:b/>
          <w:sz w:val="32"/>
          <w:szCs w:val="32"/>
        </w:rPr>
        <w:t>第十</w:t>
      </w:r>
      <w:r w:rsidR="00F06F7A">
        <w:rPr>
          <w:rFonts w:ascii="楷体_GB2312" w:eastAsia="楷体_GB2312" w:hint="eastAsia"/>
          <w:b/>
          <w:sz w:val="32"/>
          <w:szCs w:val="32"/>
        </w:rPr>
        <w:t>五</w:t>
      </w:r>
      <w:r w:rsidRPr="008F2505">
        <w:rPr>
          <w:rFonts w:ascii="楷体_GB2312" w:eastAsia="楷体_GB2312" w:hint="eastAsia"/>
          <w:b/>
          <w:sz w:val="32"/>
          <w:szCs w:val="32"/>
        </w:rPr>
        <w:t>条</w:t>
      </w:r>
      <w:r>
        <w:rPr>
          <w:rFonts w:ascii="仿宋_GB2312" w:eastAsia="仿宋_GB2312" w:hint="eastAsia"/>
          <w:sz w:val="32"/>
          <w:szCs w:val="32"/>
        </w:rPr>
        <w:t xml:space="preserve">  辅导员申报的学生劳动学分由各学院负责初审，学生工作部</w:t>
      </w:r>
      <w:r w:rsidR="0049060E">
        <w:rPr>
          <w:rFonts w:ascii="仿宋_GB2312" w:eastAsia="仿宋_GB2312" w:hint="eastAsia"/>
          <w:sz w:val="32"/>
          <w:szCs w:val="32"/>
        </w:rPr>
        <w:t>（校团委）</w:t>
      </w:r>
      <w:r>
        <w:rPr>
          <w:rFonts w:ascii="仿宋_GB2312" w:eastAsia="仿宋_GB2312" w:hint="eastAsia"/>
          <w:sz w:val="32"/>
          <w:szCs w:val="32"/>
        </w:rPr>
        <w:t>复核后予以认定。</w:t>
      </w:r>
    </w:p>
    <w:p w:rsidR="008E3F0D" w:rsidRDefault="00F06F7A" w:rsidP="008E3F0D">
      <w:pPr>
        <w:spacing w:line="520" w:lineRule="exact"/>
        <w:ind w:firstLine="627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第十六</w:t>
      </w:r>
      <w:r w:rsidR="00FE2DB7">
        <w:rPr>
          <w:rFonts w:ascii="楷体_GB2312" w:eastAsia="楷体_GB2312" w:hint="eastAsia"/>
          <w:b/>
          <w:sz w:val="32"/>
          <w:szCs w:val="32"/>
        </w:rPr>
        <w:t xml:space="preserve">条  </w:t>
      </w:r>
      <w:r w:rsidR="007E4E8D">
        <w:rPr>
          <w:rFonts w:ascii="仿宋_GB2312" w:eastAsia="仿宋_GB2312" w:hint="eastAsia"/>
          <w:sz w:val="32"/>
          <w:szCs w:val="32"/>
        </w:rPr>
        <w:t>学生工作部</w:t>
      </w:r>
      <w:r w:rsidR="00FE2DB7">
        <w:rPr>
          <w:rFonts w:ascii="仿宋_GB2312" w:eastAsia="仿宋_GB2312" w:hint="eastAsia"/>
          <w:sz w:val="32"/>
          <w:szCs w:val="32"/>
        </w:rPr>
        <w:t>将</w:t>
      </w:r>
      <w:r w:rsidR="007E4E8D">
        <w:rPr>
          <w:rFonts w:ascii="仿宋_GB2312" w:eastAsia="仿宋_GB2312" w:hint="eastAsia"/>
          <w:sz w:val="32"/>
          <w:szCs w:val="32"/>
        </w:rPr>
        <w:t>劳动学分</w:t>
      </w:r>
      <w:r w:rsidR="00FE2DB7">
        <w:rPr>
          <w:rFonts w:ascii="仿宋_GB2312" w:eastAsia="仿宋_GB2312" w:hint="eastAsia"/>
          <w:sz w:val="32"/>
          <w:szCs w:val="32"/>
        </w:rPr>
        <w:t>认定情况</w:t>
      </w:r>
      <w:r w:rsidR="007E4E8D">
        <w:rPr>
          <w:rFonts w:ascii="仿宋_GB2312" w:eastAsia="仿宋_GB2312" w:hint="eastAsia"/>
          <w:sz w:val="32"/>
          <w:szCs w:val="32"/>
        </w:rPr>
        <w:t>提交教务部审定</w:t>
      </w:r>
      <w:r w:rsidR="00FE2DB7">
        <w:rPr>
          <w:rFonts w:ascii="仿宋_GB2312" w:eastAsia="仿宋_GB2312" w:hint="eastAsia"/>
          <w:sz w:val="32"/>
          <w:szCs w:val="32"/>
        </w:rPr>
        <w:t>备案</w:t>
      </w:r>
      <w:r w:rsidR="007E4E8D">
        <w:rPr>
          <w:rFonts w:ascii="仿宋_GB2312" w:eastAsia="仿宋_GB2312" w:hint="eastAsia"/>
          <w:sz w:val="32"/>
          <w:szCs w:val="32"/>
        </w:rPr>
        <w:t>。</w:t>
      </w:r>
    </w:p>
    <w:p w:rsidR="00FC2E29" w:rsidRDefault="007E4E8D" w:rsidP="008E3F0D">
      <w:pPr>
        <w:spacing w:line="520" w:lineRule="exact"/>
        <w:ind w:firstLine="627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第十</w:t>
      </w:r>
      <w:r w:rsidR="00F06F7A">
        <w:rPr>
          <w:rFonts w:ascii="楷体_GB2312" w:eastAsia="楷体_GB2312" w:hint="eastAsia"/>
          <w:b/>
          <w:sz w:val="32"/>
          <w:szCs w:val="32"/>
        </w:rPr>
        <w:t>七</w:t>
      </w:r>
      <w:r>
        <w:rPr>
          <w:rFonts w:ascii="楷体_GB2312" w:eastAsia="楷体_GB2312" w:hint="eastAsia"/>
          <w:b/>
          <w:sz w:val="32"/>
          <w:szCs w:val="32"/>
        </w:rPr>
        <w:t>条</w:t>
      </w:r>
      <w:r>
        <w:rPr>
          <w:rFonts w:ascii="仿宋_GB2312" w:eastAsia="仿宋_GB2312" w:hint="eastAsia"/>
          <w:sz w:val="32"/>
          <w:szCs w:val="32"/>
        </w:rPr>
        <w:t xml:space="preserve">  未获得学分的学生参加下学年公共义务劳动，进行重修。</w:t>
      </w:r>
    </w:p>
    <w:p w:rsidR="00FC2E29" w:rsidRDefault="00F06F7A">
      <w:pPr>
        <w:spacing w:line="520" w:lineRule="exact"/>
        <w:ind w:firstLine="627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第十八</w:t>
      </w:r>
      <w:r w:rsidR="007E4E8D">
        <w:rPr>
          <w:rFonts w:ascii="楷体_GB2312" w:eastAsia="楷体_GB2312" w:hint="eastAsia"/>
          <w:b/>
          <w:sz w:val="32"/>
          <w:szCs w:val="32"/>
        </w:rPr>
        <w:t>条</w:t>
      </w:r>
      <w:r w:rsidR="007E4E8D">
        <w:rPr>
          <w:rFonts w:ascii="仿宋_GB2312" w:eastAsia="仿宋_GB2312" w:hint="eastAsia"/>
          <w:sz w:val="32"/>
          <w:szCs w:val="32"/>
        </w:rPr>
        <w:t xml:space="preserve">  学生因身体原因无法完成学校指定劳动项目的，经个人申请、学生家长或医院证明、学院复核后，可选择力所能及的其他劳动项目，学院核实后予以认定。</w:t>
      </w:r>
    </w:p>
    <w:p w:rsidR="003B4066" w:rsidRDefault="003B4066">
      <w:pPr>
        <w:spacing w:line="520" w:lineRule="exact"/>
        <w:ind w:firstLine="627"/>
        <w:rPr>
          <w:rFonts w:ascii="仿宋_GB2312" w:eastAsia="仿宋_GB2312"/>
          <w:sz w:val="32"/>
          <w:szCs w:val="32"/>
        </w:rPr>
      </w:pPr>
    </w:p>
    <w:p w:rsidR="008E3F0D" w:rsidRPr="003B4066" w:rsidRDefault="003B4066" w:rsidP="003B4066">
      <w:pPr>
        <w:spacing w:line="520" w:lineRule="exact"/>
        <w:ind w:firstLine="627"/>
        <w:jc w:val="center"/>
        <w:rPr>
          <w:rFonts w:ascii="黑体" w:eastAsia="黑体"/>
          <w:sz w:val="32"/>
          <w:szCs w:val="32"/>
        </w:rPr>
      </w:pPr>
      <w:r w:rsidRPr="003B4066">
        <w:rPr>
          <w:rFonts w:ascii="黑体" w:eastAsia="黑体" w:hint="eastAsia"/>
          <w:sz w:val="32"/>
          <w:szCs w:val="32"/>
        </w:rPr>
        <w:lastRenderedPageBreak/>
        <w:t>四、劳动学分</w:t>
      </w:r>
      <w:r w:rsidR="00DD2FD8">
        <w:rPr>
          <w:rFonts w:ascii="黑体" w:eastAsia="黑体" w:hint="eastAsia"/>
          <w:sz w:val="32"/>
          <w:szCs w:val="32"/>
        </w:rPr>
        <w:t>的</w:t>
      </w:r>
      <w:r w:rsidRPr="003B4066">
        <w:rPr>
          <w:rFonts w:ascii="黑体" w:eastAsia="黑体" w:hint="eastAsia"/>
          <w:sz w:val="32"/>
          <w:szCs w:val="32"/>
        </w:rPr>
        <w:t>实施时间</w:t>
      </w:r>
    </w:p>
    <w:p w:rsidR="00FC2E29" w:rsidRDefault="007E4E8D">
      <w:pPr>
        <w:spacing w:line="520" w:lineRule="exact"/>
        <w:ind w:firstLine="627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第十</w:t>
      </w:r>
      <w:r w:rsidR="00F06F7A">
        <w:rPr>
          <w:rFonts w:ascii="楷体_GB2312" w:eastAsia="楷体_GB2312" w:hint="eastAsia"/>
          <w:b/>
          <w:sz w:val="32"/>
          <w:szCs w:val="32"/>
        </w:rPr>
        <w:t>九</w:t>
      </w:r>
      <w:r>
        <w:rPr>
          <w:rFonts w:ascii="楷体_GB2312" w:eastAsia="楷体_GB2312" w:hint="eastAsia"/>
          <w:b/>
          <w:sz w:val="32"/>
          <w:szCs w:val="32"/>
        </w:rPr>
        <w:t>条</w:t>
      </w:r>
      <w:r>
        <w:rPr>
          <w:rFonts w:ascii="仿宋_GB2312" w:eastAsia="仿宋_GB2312" w:hint="eastAsia"/>
          <w:sz w:val="32"/>
          <w:szCs w:val="32"/>
        </w:rPr>
        <w:t xml:space="preserve">  本办法从2019级学生开始实施；2018</w:t>
      </w:r>
      <w:proofErr w:type="gramStart"/>
      <w:r>
        <w:rPr>
          <w:rFonts w:ascii="仿宋_GB2312" w:eastAsia="仿宋_GB2312" w:hint="eastAsia"/>
          <w:sz w:val="32"/>
          <w:szCs w:val="32"/>
        </w:rPr>
        <w:t>及之前</w:t>
      </w:r>
      <w:proofErr w:type="gramEnd"/>
      <w:r>
        <w:rPr>
          <w:rFonts w:ascii="仿宋_GB2312" w:eastAsia="仿宋_GB2312" w:hint="eastAsia"/>
          <w:sz w:val="32"/>
          <w:szCs w:val="32"/>
        </w:rPr>
        <w:t>年级学生按照《武汉工商学院劳动教育实施办法》和《武汉工商学院“绿色校园”建设方案》开展劳动教育活动，</w:t>
      </w:r>
      <w:r w:rsidR="001F15C0" w:rsidRPr="005A7537">
        <w:rPr>
          <w:rFonts w:ascii="仿宋_GB2312" w:eastAsia="仿宋_GB2312" w:hint="eastAsia"/>
          <w:sz w:val="32"/>
          <w:szCs w:val="32"/>
        </w:rPr>
        <w:t>参照志愿服务标准认定劳动学分，</w:t>
      </w:r>
      <w:r w:rsidRPr="005A7537">
        <w:rPr>
          <w:rFonts w:ascii="仿宋_GB2312" w:eastAsia="仿宋_GB2312" w:hint="eastAsia"/>
          <w:sz w:val="32"/>
          <w:szCs w:val="32"/>
        </w:rPr>
        <w:t>具</w:t>
      </w:r>
      <w:r>
        <w:rPr>
          <w:rFonts w:ascii="仿宋_GB2312" w:eastAsia="仿宋_GB2312" w:hint="eastAsia"/>
          <w:sz w:val="32"/>
          <w:szCs w:val="32"/>
        </w:rPr>
        <w:t>体事项由学生工作部安排。</w:t>
      </w:r>
    </w:p>
    <w:p w:rsidR="00FC2E29" w:rsidRDefault="00F06F7A">
      <w:pPr>
        <w:spacing w:line="520" w:lineRule="exact"/>
        <w:ind w:firstLine="627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第二十</w:t>
      </w:r>
      <w:r w:rsidR="007E4E8D">
        <w:rPr>
          <w:rFonts w:ascii="楷体_GB2312" w:eastAsia="楷体_GB2312" w:hint="eastAsia"/>
          <w:b/>
          <w:sz w:val="32"/>
          <w:szCs w:val="32"/>
        </w:rPr>
        <w:t>条</w:t>
      </w:r>
      <w:r w:rsidR="007E4E8D">
        <w:rPr>
          <w:rFonts w:ascii="仿宋_GB2312" w:eastAsia="仿宋_GB2312" w:hint="eastAsia"/>
          <w:sz w:val="32"/>
          <w:szCs w:val="32"/>
        </w:rPr>
        <w:t xml:space="preserve">  本办法自</w:t>
      </w:r>
      <w:r w:rsidR="00B23EDC">
        <w:rPr>
          <w:rFonts w:ascii="仿宋_GB2312" w:eastAsia="仿宋_GB2312" w:hint="eastAsia"/>
          <w:sz w:val="32"/>
          <w:szCs w:val="32"/>
        </w:rPr>
        <w:t>2019年9月1日</w:t>
      </w:r>
      <w:r w:rsidR="007E4E8D">
        <w:rPr>
          <w:rFonts w:ascii="仿宋_GB2312" w:eastAsia="仿宋_GB2312" w:hint="eastAsia"/>
          <w:sz w:val="32"/>
          <w:szCs w:val="32"/>
        </w:rPr>
        <w:t>起执行，由学工部、教务部负责解释。</w:t>
      </w:r>
    </w:p>
    <w:p w:rsidR="007039CA" w:rsidRDefault="007039CA">
      <w:pPr>
        <w:spacing w:line="520" w:lineRule="exact"/>
        <w:ind w:firstLine="627"/>
        <w:rPr>
          <w:rFonts w:ascii="仿宋_GB2312" w:eastAsia="仿宋_GB2312"/>
          <w:sz w:val="32"/>
          <w:szCs w:val="32"/>
        </w:rPr>
      </w:pPr>
    </w:p>
    <w:p w:rsidR="007039CA" w:rsidRDefault="007039CA">
      <w:pPr>
        <w:spacing w:line="520" w:lineRule="exact"/>
        <w:ind w:firstLine="627"/>
        <w:rPr>
          <w:rFonts w:ascii="仿宋_GB2312" w:eastAsia="仿宋_GB2312"/>
          <w:sz w:val="32"/>
          <w:szCs w:val="32"/>
        </w:rPr>
      </w:pPr>
    </w:p>
    <w:p w:rsidR="007039CA" w:rsidRDefault="007039CA">
      <w:pPr>
        <w:spacing w:line="520" w:lineRule="exact"/>
        <w:ind w:firstLine="627"/>
        <w:rPr>
          <w:rFonts w:ascii="仿宋_GB2312" w:eastAsia="仿宋_GB2312"/>
          <w:sz w:val="32"/>
          <w:szCs w:val="32"/>
        </w:rPr>
      </w:pPr>
    </w:p>
    <w:p w:rsidR="007039CA" w:rsidRDefault="007039CA">
      <w:pPr>
        <w:spacing w:line="520" w:lineRule="exact"/>
        <w:ind w:firstLine="627"/>
        <w:rPr>
          <w:rFonts w:ascii="仿宋_GB2312" w:eastAsia="仿宋_GB2312"/>
          <w:sz w:val="32"/>
          <w:szCs w:val="32"/>
        </w:rPr>
      </w:pPr>
    </w:p>
    <w:p w:rsidR="007039CA" w:rsidRDefault="007039CA">
      <w:pPr>
        <w:spacing w:line="520" w:lineRule="exact"/>
        <w:ind w:firstLine="627"/>
        <w:rPr>
          <w:rFonts w:ascii="仿宋_GB2312" w:eastAsia="仿宋_GB2312"/>
          <w:sz w:val="32"/>
          <w:szCs w:val="32"/>
        </w:rPr>
      </w:pPr>
    </w:p>
    <w:p w:rsidR="007039CA" w:rsidRDefault="007039CA">
      <w:pPr>
        <w:spacing w:line="520" w:lineRule="exact"/>
        <w:ind w:firstLine="627"/>
        <w:rPr>
          <w:rFonts w:ascii="仿宋_GB2312" w:eastAsia="仿宋_GB2312"/>
          <w:sz w:val="32"/>
          <w:szCs w:val="32"/>
        </w:rPr>
      </w:pPr>
    </w:p>
    <w:p w:rsidR="007039CA" w:rsidRDefault="007039CA">
      <w:pPr>
        <w:spacing w:line="520" w:lineRule="exact"/>
        <w:ind w:firstLine="627"/>
        <w:rPr>
          <w:rFonts w:ascii="仿宋_GB2312" w:eastAsia="仿宋_GB2312"/>
          <w:sz w:val="32"/>
          <w:szCs w:val="32"/>
        </w:rPr>
      </w:pPr>
    </w:p>
    <w:p w:rsidR="007039CA" w:rsidRDefault="007039CA">
      <w:pPr>
        <w:spacing w:line="520" w:lineRule="exact"/>
        <w:ind w:firstLine="627"/>
        <w:rPr>
          <w:rFonts w:ascii="仿宋_GB2312" w:eastAsia="仿宋_GB2312"/>
          <w:sz w:val="32"/>
          <w:szCs w:val="32"/>
        </w:rPr>
      </w:pPr>
    </w:p>
    <w:p w:rsidR="007039CA" w:rsidRDefault="007039CA">
      <w:pPr>
        <w:spacing w:line="520" w:lineRule="exact"/>
        <w:ind w:firstLine="627"/>
        <w:rPr>
          <w:rFonts w:ascii="仿宋_GB2312" w:eastAsia="仿宋_GB2312"/>
          <w:sz w:val="32"/>
          <w:szCs w:val="32"/>
        </w:rPr>
      </w:pPr>
    </w:p>
    <w:p w:rsidR="007039CA" w:rsidRDefault="007039CA">
      <w:pPr>
        <w:spacing w:line="520" w:lineRule="exact"/>
        <w:ind w:firstLine="627"/>
        <w:rPr>
          <w:rFonts w:ascii="仿宋_GB2312" w:eastAsia="仿宋_GB2312"/>
          <w:sz w:val="32"/>
          <w:szCs w:val="32"/>
        </w:rPr>
      </w:pPr>
    </w:p>
    <w:p w:rsidR="007039CA" w:rsidRDefault="007039CA">
      <w:pPr>
        <w:spacing w:line="520" w:lineRule="exact"/>
        <w:ind w:firstLine="627"/>
        <w:rPr>
          <w:rFonts w:ascii="仿宋_GB2312" w:eastAsia="仿宋_GB2312"/>
          <w:sz w:val="32"/>
          <w:szCs w:val="32"/>
        </w:rPr>
      </w:pPr>
    </w:p>
    <w:p w:rsidR="007039CA" w:rsidRDefault="007039CA">
      <w:pPr>
        <w:spacing w:line="520" w:lineRule="exact"/>
        <w:ind w:firstLine="627"/>
        <w:rPr>
          <w:rFonts w:ascii="仿宋_GB2312" w:eastAsia="仿宋_GB2312"/>
          <w:sz w:val="32"/>
          <w:szCs w:val="32"/>
        </w:rPr>
      </w:pPr>
    </w:p>
    <w:p w:rsidR="007039CA" w:rsidRDefault="007039CA">
      <w:pPr>
        <w:spacing w:line="520" w:lineRule="exact"/>
        <w:ind w:firstLine="627"/>
        <w:rPr>
          <w:rFonts w:ascii="仿宋_GB2312" w:eastAsia="仿宋_GB2312"/>
          <w:sz w:val="32"/>
          <w:szCs w:val="32"/>
        </w:rPr>
      </w:pPr>
    </w:p>
    <w:p w:rsidR="007039CA" w:rsidRDefault="007039CA">
      <w:pPr>
        <w:spacing w:line="520" w:lineRule="exact"/>
        <w:ind w:firstLine="627"/>
        <w:rPr>
          <w:rFonts w:ascii="仿宋_GB2312" w:eastAsia="仿宋_GB2312"/>
          <w:sz w:val="32"/>
          <w:szCs w:val="32"/>
        </w:rPr>
      </w:pPr>
    </w:p>
    <w:p w:rsidR="007039CA" w:rsidRDefault="007039CA">
      <w:pPr>
        <w:spacing w:line="520" w:lineRule="exact"/>
        <w:ind w:firstLine="627"/>
        <w:rPr>
          <w:rFonts w:ascii="仿宋_GB2312" w:eastAsia="仿宋_GB2312"/>
          <w:sz w:val="32"/>
          <w:szCs w:val="32"/>
        </w:rPr>
      </w:pPr>
    </w:p>
    <w:p w:rsidR="007039CA" w:rsidRDefault="007039CA">
      <w:pPr>
        <w:spacing w:line="520" w:lineRule="exact"/>
        <w:ind w:firstLine="627"/>
        <w:rPr>
          <w:rFonts w:ascii="仿宋_GB2312" w:eastAsia="仿宋_GB2312"/>
          <w:sz w:val="32"/>
          <w:szCs w:val="32"/>
        </w:rPr>
      </w:pPr>
    </w:p>
    <w:p w:rsidR="007039CA" w:rsidRDefault="007039CA">
      <w:pPr>
        <w:spacing w:line="520" w:lineRule="exact"/>
        <w:ind w:firstLine="627"/>
        <w:rPr>
          <w:rFonts w:ascii="仿宋_GB2312" w:eastAsia="仿宋_GB2312"/>
          <w:sz w:val="32"/>
          <w:szCs w:val="32"/>
        </w:rPr>
      </w:pPr>
    </w:p>
    <w:p w:rsidR="007039CA" w:rsidRDefault="007039CA">
      <w:pPr>
        <w:spacing w:line="520" w:lineRule="exact"/>
        <w:ind w:firstLine="627"/>
        <w:rPr>
          <w:rFonts w:ascii="仿宋_GB2312" w:eastAsia="仿宋_GB2312"/>
          <w:sz w:val="32"/>
          <w:szCs w:val="32"/>
        </w:rPr>
      </w:pPr>
    </w:p>
    <w:p w:rsidR="007039CA" w:rsidRDefault="007039CA">
      <w:pPr>
        <w:spacing w:line="520" w:lineRule="exact"/>
        <w:ind w:firstLine="627"/>
        <w:rPr>
          <w:rFonts w:ascii="仿宋_GB2312" w:eastAsia="仿宋_GB2312"/>
          <w:sz w:val="32"/>
          <w:szCs w:val="32"/>
        </w:rPr>
        <w:sectPr w:rsidR="007039C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039CA" w:rsidRDefault="007039CA">
      <w:pPr>
        <w:spacing w:line="520" w:lineRule="exact"/>
        <w:ind w:firstLine="627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</w:t>
      </w:r>
    </w:p>
    <w:tbl>
      <w:tblPr>
        <w:tblW w:w="10800" w:type="dxa"/>
        <w:jc w:val="center"/>
        <w:tblInd w:w="93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7039CA" w:rsidRPr="007039CA" w:rsidTr="007039CA">
        <w:trPr>
          <w:trHeight w:val="480"/>
          <w:jc w:val="center"/>
        </w:trPr>
        <w:tc>
          <w:tcPr>
            <w:tcW w:w="10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9CA" w:rsidRPr="007039CA" w:rsidRDefault="007039CA" w:rsidP="007039CA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7039CA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“绿色教室”评分细则</w:t>
            </w:r>
          </w:p>
        </w:tc>
      </w:tr>
      <w:tr w:rsidR="007039CA" w:rsidRPr="007039CA" w:rsidTr="007039CA">
        <w:trPr>
          <w:trHeight w:val="480"/>
          <w:jc w:val="center"/>
        </w:trPr>
        <w:tc>
          <w:tcPr>
            <w:tcW w:w="10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9CA" w:rsidRPr="007039CA" w:rsidRDefault="007039CA" w:rsidP="00703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39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教室号：</w:t>
            </w:r>
            <w:r w:rsidRPr="007039CA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</w:t>
            </w:r>
            <w:r w:rsidRPr="007039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创建班级：</w:t>
            </w:r>
            <w:r w:rsidRPr="007039CA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    </w:t>
            </w:r>
            <w:r w:rsidRPr="007039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第</w:t>
            </w:r>
            <w:r w:rsidRPr="007039CA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</w:t>
            </w:r>
            <w:r w:rsidRPr="007039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     本周均分：</w:t>
            </w:r>
            <w:r w:rsidRPr="007039CA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</w:t>
            </w:r>
            <w:r w:rsidRPr="007039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评分人：</w:t>
            </w:r>
            <w:r w:rsidRPr="007039CA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                  </w:t>
            </w:r>
          </w:p>
        </w:tc>
      </w:tr>
      <w:tr w:rsidR="007039CA" w:rsidRPr="007039CA" w:rsidTr="007039CA">
        <w:trPr>
          <w:trHeight w:val="85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9CA" w:rsidRPr="007039CA" w:rsidRDefault="007039CA" w:rsidP="00703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39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9CA" w:rsidRPr="007039CA" w:rsidRDefault="007039CA" w:rsidP="00703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39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地面卫生（15分）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9CA" w:rsidRPr="007039CA" w:rsidRDefault="007039CA" w:rsidP="00703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39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桌椅卫生（15分）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9CA" w:rsidRPr="007039CA" w:rsidRDefault="007039CA" w:rsidP="00703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39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黑板卫生</w:t>
            </w:r>
            <w:r w:rsidRPr="007039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（15分）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9CA" w:rsidRPr="007039CA" w:rsidRDefault="007039CA" w:rsidP="00703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39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讲台卫生</w:t>
            </w:r>
            <w:r w:rsidRPr="007039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（15分）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9CA" w:rsidRPr="007039CA" w:rsidRDefault="007039CA" w:rsidP="00703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39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墙壁门窗卫生</w:t>
            </w:r>
            <w:r w:rsidRPr="007039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（15分）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9CA" w:rsidRPr="007039CA" w:rsidRDefault="007039CA" w:rsidP="00703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39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纸篓卫生</w:t>
            </w:r>
            <w:r w:rsidRPr="007039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（10分）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9CA" w:rsidRPr="007039CA" w:rsidRDefault="007039CA" w:rsidP="00703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39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室外走廊卫生</w:t>
            </w:r>
            <w:r w:rsidRPr="007039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（10分）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9CA" w:rsidRPr="007039CA" w:rsidRDefault="007039CA" w:rsidP="00703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39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总分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9CA" w:rsidRPr="007039CA" w:rsidRDefault="007039CA" w:rsidP="007039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39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7039CA" w:rsidRPr="007039CA" w:rsidTr="007039CA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9CA" w:rsidRPr="007039CA" w:rsidRDefault="007039CA" w:rsidP="007039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39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9CA" w:rsidRPr="007039CA" w:rsidRDefault="007039CA" w:rsidP="007039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39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9CA" w:rsidRPr="007039CA" w:rsidRDefault="007039CA" w:rsidP="007039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39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9CA" w:rsidRPr="007039CA" w:rsidRDefault="007039CA" w:rsidP="007039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39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9CA" w:rsidRPr="007039CA" w:rsidRDefault="007039CA" w:rsidP="007039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39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9CA" w:rsidRPr="007039CA" w:rsidRDefault="007039CA" w:rsidP="007039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39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9CA" w:rsidRPr="007039CA" w:rsidRDefault="007039CA" w:rsidP="007039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39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9CA" w:rsidRPr="007039CA" w:rsidRDefault="007039CA" w:rsidP="007039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39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9CA" w:rsidRPr="007039CA" w:rsidRDefault="007039CA" w:rsidP="007039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39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9CA" w:rsidRPr="007039CA" w:rsidRDefault="007039CA" w:rsidP="007039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39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039CA" w:rsidRPr="007039CA" w:rsidTr="007039CA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9CA" w:rsidRPr="007039CA" w:rsidRDefault="007039CA" w:rsidP="007039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39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9CA" w:rsidRPr="007039CA" w:rsidRDefault="007039CA" w:rsidP="007039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39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9CA" w:rsidRPr="007039CA" w:rsidRDefault="007039CA" w:rsidP="007039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39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9CA" w:rsidRPr="007039CA" w:rsidRDefault="007039CA" w:rsidP="007039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39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9CA" w:rsidRPr="007039CA" w:rsidRDefault="007039CA" w:rsidP="007039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39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9CA" w:rsidRPr="007039CA" w:rsidRDefault="007039CA" w:rsidP="007039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39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9CA" w:rsidRPr="007039CA" w:rsidRDefault="007039CA" w:rsidP="007039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39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9CA" w:rsidRPr="007039CA" w:rsidRDefault="007039CA" w:rsidP="007039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39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9CA" w:rsidRPr="007039CA" w:rsidRDefault="007039CA" w:rsidP="007039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39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9CA" w:rsidRPr="007039CA" w:rsidRDefault="007039CA" w:rsidP="007039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39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039CA" w:rsidRPr="007039CA" w:rsidTr="007039CA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9CA" w:rsidRPr="007039CA" w:rsidRDefault="007039CA" w:rsidP="007039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39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9CA" w:rsidRPr="007039CA" w:rsidRDefault="007039CA" w:rsidP="007039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39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9CA" w:rsidRPr="007039CA" w:rsidRDefault="007039CA" w:rsidP="007039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39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9CA" w:rsidRPr="007039CA" w:rsidRDefault="007039CA" w:rsidP="007039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39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9CA" w:rsidRPr="007039CA" w:rsidRDefault="007039CA" w:rsidP="007039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39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9CA" w:rsidRPr="007039CA" w:rsidRDefault="007039CA" w:rsidP="007039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39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9CA" w:rsidRPr="007039CA" w:rsidRDefault="007039CA" w:rsidP="007039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39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9CA" w:rsidRPr="007039CA" w:rsidRDefault="007039CA" w:rsidP="007039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39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9CA" w:rsidRPr="007039CA" w:rsidRDefault="007039CA" w:rsidP="007039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39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9CA" w:rsidRPr="007039CA" w:rsidRDefault="007039CA" w:rsidP="007039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39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039CA" w:rsidRPr="007039CA" w:rsidTr="007039CA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9CA" w:rsidRPr="007039CA" w:rsidRDefault="007039CA" w:rsidP="007039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39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9CA" w:rsidRPr="007039CA" w:rsidRDefault="007039CA" w:rsidP="007039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39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9CA" w:rsidRPr="007039CA" w:rsidRDefault="007039CA" w:rsidP="007039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39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9CA" w:rsidRPr="007039CA" w:rsidRDefault="007039CA" w:rsidP="007039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39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9CA" w:rsidRPr="007039CA" w:rsidRDefault="007039CA" w:rsidP="007039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39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9CA" w:rsidRPr="007039CA" w:rsidRDefault="007039CA" w:rsidP="007039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39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9CA" w:rsidRPr="007039CA" w:rsidRDefault="007039CA" w:rsidP="007039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39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9CA" w:rsidRPr="007039CA" w:rsidRDefault="007039CA" w:rsidP="007039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39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9CA" w:rsidRPr="007039CA" w:rsidRDefault="007039CA" w:rsidP="007039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39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9CA" w:rsidRPr="007039CA" w:rsidRDefault="007039CA" w:rsidP="007039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39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039CA" w:rsidRPr="007039CA" w:rsidTr="007039CA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9CA" w:rsidRPr="007039CA" w:rsidRDefault="007039CA" w:rsidP="007039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39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9CA" w:rsidRPr="007039CA" w:rsidRDefault="007039CA" w:rsidP="007039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39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9CA" w:rsidRPr="007039CA" w:rsidRDefault="007039CA" w:rsidP="007039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39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9CA" w:rsidRPr="007039CA" w:rsidRDefault="007039CA" w:rsidP="007039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39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9CA" w:rsidRPr="007039CA" w:rsidRDefault="007039CA" w:rsidP="007039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39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9CA" w:rsidRPr="007039CA" w:rsidRDefault="007039CA" w:rsidP="007039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39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9CA" w:rsidRPr="007039CA" w:rsidRDefault="007039CA" w:rsidP="007039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39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9CA" w:rsidRPr="007039CA" w:rsidRDefault="007039CA" w:rsidP="007039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39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9CA" w:rsidRPr="007039CA" w:rsidRDefault="007039CA" w:rsidP="007039C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39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9CA" w:rsidRPr="007039CA" w:rsidRDefault="007039CA" w:rsidP="007039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39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7039CA" w:rsidRDefault="007039CA">
      <w:pPr>
        <w:spacing w:line="520" w:lineRule="exact"/>
        <w:ind w:firstLine="627"/>
        <w:rPr>
          <w:rFonts w:ascii="仿宋_GB2312" w:eastAsia="仿宋_GB2312"/>
          <w:color w:val="FF0000"/>
          <w:sz w:val="32"/>
          <w:szCs w:val="32"/>
        </w:rPr>
      </w:pPr>
    </w:p>
    <w:sectPr w:rsidR="007039CA" w:rsidSect="007039CA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935" w:rsidRDefault="00CE3935" w:rsidP="00D83298">
      <w:r>
        <w:separator/>
      </w:r>
    </w:p>
  </w:endnote>
  <w:endnote w:type="continuationSeparator" w:id="0">
    <w:p w:rsidR="00CE3935" w:rsidRDefault="00CE3935" w:rsidP="00D83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935" w:rsidRDefault="00CE3935" w:rsidP="00D83298">
      <w:r>
        <w:separator/>
      </w:r>
    </w:p>
  </w:footnote>
  <w:footnote w:type="continuationSeparator" w:id="0">
    <w:p w:rsidR="00CE3935" w:rsidRDefault="00CE3935" w:rsidP="00D83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D6E"/>
    <w:rsid w:val="00073963"/>
    <w:rsid w:val="000A7620"/>
    <w:rsid w:val="000E226F"/>
    <w:rsid w:val="00131393"/>
    <w:rsid w:val="0014408D"/>
    <w:rsid w:val="00157F51"/>
    <w:rsid w:val="001643C4"/>
    <w:rsid w:val="0018133C"/>
    <w:rsid w:val="001F15C0"/>
    <w:rsid w:val="002369BC"/>
    <w:rsid w:val="002627B6"/>
    <w:rsid w:val="00317FCD"/>
    <w:rsid w:val="00331D42"/>
    <w:rsid w:val="003323EE"/>
    <w:rsid w:val="00384FEA"/>
    <w:rsid w:val="003A0CDC"/>
    <w:rsid w:val="003B4066"/>
    <w:rsid w:val="003C500E"/>
    <w:rsid w:val="00434FCF"/>
    <w:rsid w:val="0045642D"/>
    <w:rsid w:val="00484FA2"/>
    <w:rsid w:val="0049060E"/>
    <w:rsid w:val="004F5BFD"/>
    <w:rsid w:val="00524250"/>
    <w:rsid w:val="005459D3"/>
    <w:rsid w:val="00567251"/>
    <w:rsid w:val="00570AE4"/>
    <w:rsid w:val="005807CC"/>
    <w:rsid w:val="00585B81"/>
    <w:rsid w:val="005A7537"/>
    <w:rsid w:val="005B01C6"/>
    <w:rsid w:val="00611772"/>
    <w:rsid w:val="00615871"/>
    <w:rsid w:val="00617C51"/>
    <w:rsid w:val="0062267F"/>
    <w:rsid w:val="006663FC"/>
    <w:rsid w:val="00676CF7"/>
    <w:rsid w:val="006A3FFA"/>
    <w:rsid w:val="006D3111"/>
    <w:rsid w:val="007039CA"/>
    <w:rsid w:val="00764713"/>
    <w:rsid w:val="00782F91"/>
    <w:rsid w:val="007E4E8D"/>
    <w:rsid w:val="008451B0"/>
    <w:rsid w:val="00862615"/>
    <w:rsid w:val="008846BD"/>
    <w:rsid w:val="008B2467"/>
    <w:rsid w:val="008C4B12"/>
    <w:rsid w:val="008E3F0D"/>
    <w:rsid w:val="008F2505"/>
    <w:rsid w:val="00901ED9"/>
    <w:rsid w:val="00904003"/>
    <w:rsid w:val="00933A6D"/>
    <w:rsid w:val="00974C75"/>
    <w:rsid w:val="009778D1"/>
    <w:rsid w:val="00985D2E"/>
    <w:rsid w:val="009919A3"/>
    <w:rsid w:val="009C24EF"/>
    <w:rsid w:val="009D221A"/>
    <w:rsid w:val="009D7595"/>
    <w:rsid w:val="009E2ED0"/>
    <w:rsid w:val="00A2119C"/>
    <w:rsid w:val="00A229A0"/>
    <w:rsid w:val="00A34B7E"/>
    <w:rsid w:val="00A447A3"/>
    <w:rsid w:val="00A47E64"/>
    <w:rsid w:val="00A51DE1"/>
    <w:rsid w:val="00A875EC"/>
    <w:rsid w:val="00A95693"/>
    <w:rsid w:val="00B007EA"/>
    <w:rsid w:val="00B23EDC"/>
    <w:rsid w:val="00B40436"/>
    <w:rsid w:val="00BA7673"/>
    <w:rsid w:val="00BC590B"/>
    <w:rsid w:val="00BC70FA"/>
    <w:rsid w:val="00BF1020"/>
    <w:rsid w:val="00C62E2A"/>
    <w:rsid w:val="00C84B3C"/>
    <w:rsid w:val="00C92949"/>
    <w:rsid w:val="00CB5677"/>
    <w:rsid w:val="00CE3935"/>
    <w:rsid w:val="00D15A21"/>
    <w:rsid w:val="00D36E8D"/>
    <w:rsid w:val="00D4253F"/>
    <w:rsid w:val="00D61909"/>
    <w:rsid w:val="00D83298"/>
    <w:rsid w:val="00DA258C"/>
    <w:rsid w:val="00DA64C9"/>
    <w:rsid w:val="00DB07E5"/>
    <w:rsid w:val="00DB2C1B"/>
    <w:rsid w:val="00DB6350"/>
    <w:rsid w:val="00DD2B2B"/>
    <w:rsid w:val="00DD2FD8"/>
    <w:rsid w:val="00DE18BE"/>
    <w:rsid w:val="00DE422D"/>
    <w:rsid w:val="00DF6314"/>
    <w:rsid w:val="00E276C5"/>
    <w:rsid w:val="00E50B7A"/>
    <w:rsid w:val="00E56EF1"/>
    <w:rsid w:val="00E70794"/>
    <w:rsid w:val="00EF060D"/>
    <w:rsid w:val="00F060F6"/>
    <w:rsid w:val="00F06F7A"/>
    <w:rsid w:val="00F179DD"/>
    <w:rsid w:val="00F21390"/>
    <w:rsid w:val="00F70892"/>
    <w:rsid w:val="00F82AB1"/>
    <w:rsid w:val="00FA1F59"/>
    <w:rsid w:val="00FC26EB"/>
    <w:rsid w:val="00FC2E29"/>
    <w:rsid w:val="00FD0D6E"/>
    <w:rsid w:val="00FE230B"/>
    <w:rsid w:val="00FE2DB7"/>
    <w:rsid w:val="0CAF4254"/>
    <w:rsid w:val="1055287A"/>
    <w:rsid w:val="14721BA3"/>
    <w:rsid w:val="14F948AE"/>
    <w:rsid w:val="27924363"/>
    <w:rsid w:val="2B265656"/>
    <w:rsid w:val="2B2C55D1"/>
    <w:rsid w:val="3D804F2A"/>
    <w:rsid w:val="4F3E3BBB"/>
    <w:rsid w:val="63683F14"/>
    <w:rsid w:val="658F6D87"/>
    <w:rsid w:val="692A2C8B"/>
    <w:rsid w:val="76E708EE"/>
    <w:rsid w:val="7D0F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832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83298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832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83298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A767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A767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832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83298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832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83298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A767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A767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9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297</Words>
  <Characters>1693</Characters>
  <Application>Microsoft Office Word</Application>
  <DocSecurity>0</DocSecurity>
  <Lines>14</Lines>
  <Paragraphs>3</Paragraphs>
  <ScaleCrop>false</ScaleCrop>
  <Company>微软中国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海鹏</dc:creator>
  <cp:lastModifiedBy>海鹏</cp:lastModifiedBy>
  <cp:revision>326</cp:revision>
  <cp:lastPrinted>2019-08-30T00:41:00Z</cp:lastPrinted>
  <dcterms:created xsi:type="dcterms:W3CDTF">2019-07-10T09:29:00Z</dcterms:created>
  <dcterms:modified xsi:type="dcterms:W3CDTF">2019-09-05T06:39:00Z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