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附件：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各学院绿色园地责任区域划分</w:t>
      </w:r>
    </w:p>
    <w:p>
      <w:r>
        <w:drawing>
          <wp:inline distT="0" distB="0" distL="114300" distR="114300">
            <wp:extent cx="6074410" cy="4251960"/>
            <wp:effectExtent l="0" t="0" r="6350" b="0"/>
            <wp:docPr id="2" name="图片 2" descr="C:\Users\lenovo\Desktop\A.jp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enovo\Desktop\A.jpgA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4410" cy="425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00" w:lineRule="exact"/>
        <w:jc w:val="left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1.文法学院</w:t>
      </w:r>
    </w:p>
    <w:p>
      <w:pPr>
        <w:spacing w:line="500" w:lineRule="exact"/>
        <w:jc w:val="left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2.管理学院</w:t>
      </w:r>
    </w:p>
    <w:p>
      <w:pPr>
        <w:spacing w:line="500" w:lineRule="exact"/>
        <w:jc w:val="left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3.艺术与设计学院</w:t>
      </w:r>
    </w:p>
    <w:p>
      <w:pPr>
        <w:spacing w:line="500" w:lineRule="exact"/>
        <w:jc w:val="left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4.经济与商务外语学院</w:t>
      </w:r>
    </w:p>
    <w:p>
      <w:pPr>
        <w:spacing w:line="500" w:lineRule="exact"/>
        <w:jc w:val="left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5.人工智能学院</w:t>
      </w:r>
    </w:p>
    <w:p>
      <w:pPr>
        <w:spacing w:line="500" w:lineRule="exact"/>
        <w:jc w:val="left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6.电子商务学院</w:t>
      </w:r>
    </w:p>
    <w:p>
      <w:pPr>
        <w:spacing w:line="500" w:lineRule="exact"/>
        <w:jc w:val="left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7.继续教育学院</w:t>
      </w:r>
    </w:p>
    <w:p>
      <w:pPr>
        <w:spacing w:line="500" w:lineRule="exact"/>
        <w:jc w:val="left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8.环境与生物工程学院</w:t>
      </w:r>
    </w:p>
    <w:p>
      <w:pPr>
        <w:spacing w:line="500" w:lineRule="exact"/>
        <w:jc w:val="left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9.计算机与自动化学院</w:t>
      </w:r>
    </w:p>
    <w:p>
      <w:pPr>
        <w:spacing w:line="500" w:lineRule="exact"/>
        <w:jc w:val="left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10.物流学院</w:t>
      </w:r>
    </w:p>
    <w:p>
      <w:pPr>
        <w:spacing w:line="500" w:lineRule="exact"/>
        <w:jc w:val="left"/>
      </w:pPr>
      <w:r>
        <w:rPr>
          <w:rFonts w:hint="eastAsia" w:ascii="仿宋_GB2312" w:hAnsi="黑体" w:eastAsia="仿宋_GB2312" w:cs="黑体"/>
          <w:sz w:val="32"/>
          <w:szCs w:val="32"/>
        </w:rPr>
        <w:t>11.应用技术学院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040C3"/>
    <w:rsid w:val="00416A2D"/>
    <w:rsid w:val="00920002"/>
    <w:rsid w:val="009B20DE"/>
    <w:rsid w:val="00CA6DD5"/>
    <w:rsid w:val="382256F6"/>
    <w:rsid w:val="3B8016BB"/>
    <w:rsid w:val="45F0566F"/>
    <w:rsid w:val="462903BE"/>
    <w:rsid w:val="492359B6"/>
    <w:rsid w:val="53C112F1"/>
    <w:rsid w:val="5EDE36F6"/>
    <w:rsid w:val="6202431C"/>
    <w:rsid w:val="6C0B178A"/>
    <w:rsid w:val="6DB1606E"/>
    <w:rsid w:val="71CC71C8"/>
    <w:rsid w:val="7440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黑体" w:cs="宋体"/>
      <w:b/>
      <w:kern w:val="44"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5"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107</Characters>
  <Lines>1</Lines>
  <Paragraphs>1</Paragraphs>
  <TotalTime>57</TotalTime>
  <ScaleCrop>false</ScaleCrop>
  <LinksUpToDate>false</LinksUpToDate>
  <CharactersWithSpaces>124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2021-10-19T12:16:00Z</dcterms:created>
  <dc:creator>lenovo</dc:creator>
  <cp:lastModifiedBy>奶酪</cp:lastModifiedBy>
  <dcterms:modified xsi:type="dcterms:W3CDTF">2022-03-17T04:44:38Z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8A75CE10F08B4AEFAC7436624D7C70F8</vt:lpwstr>
  </property>
</Properties>
</file>