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sz w:val="44"/>
          <w:szCs w:val="44"/>
        </w:rPr>
      </w:pPr>
      <w:bookmarkStart w:id="0" w:name="_GoBack"/>
      <w:bookmarkEnd w:id="0"/>
      <w:r>
        <w:rPr>
          <w:rFonts w:hint="eastAsia" w:ascii="方正小标宋简体" w:hAnsi="方正小标宋简体" w:eastAsia="方正小标宋简体" w:cs="方正小标宋简体"/>
          <w:kern w:val="0"/>
          <w:sz w:val="44"/>
          <w:szCs w:val="44"/>
        </w:rPr>
        <w:t>关于做好2023届毕业生2022-2023学年第二学期课程重修学习的通知</w:t>
      </w:r>
    </w:p>
    <w:p>
      <w:pPr>
        <w:spacing w:line="520" w:lineRule="exact"/>
        <w:jc w:val="center"/>
        <w:rPr>
          <w:rFonts w:ascii="仿宋" w:hAnsi="仿宋" w:eastAsia="仿宋" w:cs="仿宋"/>
          <w:sz w:val="32"/>
          <w:szCs w:val="32"/>
        </w:rPr>
      </w:pPr>
    </w:p>
    <w:p>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各学院（部）：</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为做好2023届毕业生（含</w:t>
      </w:r>
      <w:r>
        <w:rPr>
          <w:rFonts w:hint="eastAsia" w:ascii="仿宋_GB2312" w:eastAsia="仿宋_GB2312"/>
          <w:sz w:val="32"/>
          <w:szCs w:val="32"/>
        </w:rPr>
        <w:t>2019级本科、2020级专科和2021级专升本学生</w:t>
      </w:r>
      <w:r>
        <w:rPr>
          <w:rFonts w:hint="eastAsia" w:ascii="仿宋_GB2312" w:hAnsi="仿宋_GB2312" w:eastAsia="仿宋_GB2312" w:cs="仿宋_GB2312"/>
          <w:sz w:val="32"/>
          <w:szCs w:val="32"/>
        </w:rPr>
        <w:t>）2022-2023学年第二学期课程重修工作，现将有关事宜通知如下：</w:t>
      </w:r>
    </w:p>
    <w:p>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一、教学平台选择</w:t>
      </w:r>
    </w:p>
    <w:p>
      <w:pPr>
        <w:tabs>
          <w:tab w:val="left" w:pos="312"/>
        </w:tabs>
        <w:adjustRightInd w:val="0"/>
        <w:snapToGrid w:val="0"/>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主要依托智慧树</w:t>
      </w:r>
      <w:r>
        <w:rPr>
          <w:rFonts w:hint="eastAsia" w:ascii="仿宋_GB2312" w:hAnsi="仿宋_GB2312" w:eastAsia="仿宋_GB2312" w:cs="仿宋_GB2312"/>
          <w:sz w:val="32"/>
          <w:szCs w:val="32"/>
          <w:shd w:val="clear" w:color="auto" w:fill="FFFFFF"/>
        </w:rPr>
        <w:t>、超星和腾讯会议等教学平台，部分课程由学校相关教师依托这三个平台自行建课让学生重修。学生重修名单、选择平台、修读课程及方式见附件1。</w:t>
      </w:r>
    </w:p>
    <w:p>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二、学习与考试时间</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1．选择智慧树、超星教学平台重修课程的，网上学习时间定于2023年4月10日-5月8日，期末考试时间定于2023年5月9日-11日，补考时间定于2023年5月14日-15日。</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2．教师在教学平台自行建课让学生重修，须于5月15日前完成学习与考试。具体学习与考试时间以教师要求为准，请学生们在教师的指导下完成课程学习与考试。</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shd w:val="clear" w:color="auto" w:fill="FFFFFF"/>
        </w:rPr>
        <w:t>部分实习课程以提交实习报告的形式完成，请相关学生在规定的时间内联系指导教师咨询有关问题和提交实习报告，逾期提交者将视为放弃该门课程重修机会。</w:t>
      </w:r>
    </w:p>
    <w:p>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三、成绩录入</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1．使用教学平台资源和线上辅导相结合的重修课程，成绩比例按照线上学习70%，线上辅导30%比例录入成绩。</w:t>
      </w:r>
    </w:p>
    <w:p>
      <w:pPr>
        <w:adjustRightInd w:val="0"/>
        <w:snapToGrid w:val="0"/>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shd w:val="clear" w:color="auto" w:fill="FFFFFF"/>
        </w:rPr>
        <w:t>请课程任课教师于</w:t>
      </w:r>
      <w:r>
        <w:rPr>
          <w:rFonts w:hint="eastAsia" w:ascii="仿宋_GB2312" w:hAnsi="仿宋_GB2312" w:eastAsia="仿宋_GB2312" w:cs="仿宋_GB2312"/>
          <w:sz w:val="32"/>
          <w:szCs w:val="32"/>
        </w:rPr>
        <w:t>2023年5</w:t>
      </w:r>
      <w:r>
        <w:rPr>
          <w:rFonts w:hint="eastAsia" w:ascii="仿宋_GB2312" w:hAnsi="仿宋_GB2312" w:eastAsia="仿宋_GB2312" w:cs="仿宋_GB2312"/>
          <w:sz w:val="32"/>
          <w:szCs w:val="32"/>
          <w:shd w:val="clear" w:color="auto" w:fill="FFFFFF"/>
        </w:rPr>
        <w:t>月18日前在学业管理科的组织下自行将成绩录入到教务管理系统。</w:t>
      </w:r>
    </w:p>
    <w:p>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四、注意事项</w:t>
      </w:r>
    </w:p>
    <w:p>
      <w:pPr>
        <w:adjustRightInd w:val="0"/>
        <w:snapToGrid w:val="0"/>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1.各学院（部）要高度重视本次课程重修工作，结合学生学业修读实际认真做好通知下达、质量监督和成绩录入等，保证如期完成课程重修工作。</w:t>
      </w:r>
    </w:p>
    <w:p>
      <w:pPr>
        <w:adjustRightInd w:val="0"/>
        <w:snapToGrid w:val="0"/>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shd w:val="clear" w:color="auto" w:fill="FFFFFF"/>
        </w:rPr>
        <w:t>学生在教学平台上修读课程，经平台技术分析或事后被举报课程学习存在代听、代考等不良行为的，一经查实将取消学生在平台修读课程成绩。同时按《武汉工商学院考试管理办法》给予处分。本次在</w:t>
      </w:r>
      <w:r>
        <w:rPr>
          <w:rFonts w:hint="eastAsia" w:ascii="仿宋_GB2312" w:hAnsi="仿宋_GB2312" w:eastAsia="仿宋_GB2312" w:cs="仿宋_GB2312"/>
          <w:sz w:val="32"/>
          <w:szCs w:val="32"/>
        </w:rPr>
        <w:t>网上登陆相应教学平台但未确认课程的学生将取消补考资格。</w:t>
      </w:r>
    </w:p>
    <w:p>
      <w:pPr>
        <w:adjustRightInd w:val="0"/>
        <w:snapToGrid w:val="0"/>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shd w:val="clear" w:color="auto" w:fill="FFFFFF"/>
        </w:rPr>
        <w:t>课程重修过程如有异常情况，请各学院（部）统计汇总后及时报教务部教学运行科统一处置。</w:t>
      </w:r>
    </w:p>
    <w:p>
      <w:pPr>
        <w:adjustRightInd w:val="0"/>
        <w:snapToGrid w:val="0"/>
        <w:spacing w:line="560" w:lineRule="exact"/>
        <w:ind w:firstLine="640" w:firstLineChars="200"/>
        <w:rPr>
          <w:rFonts w:ascii="仿宋_GB2312" w:hAnsi="仿宋_GB2312" w:eastAsia="仿宋_GB2312" w:cs="仿宋_GB2312"/>
          <w:sz w:val="32"/>
          <w:szCs w:val="32"/>
          <w:shd w:val="clear" w:color="auto" w:fill="FFFFFF"/>
        </w:rPr>
      </w:pPr>
    </w:p>
    <w:p>
      <w:pPr>
        <w:adjustRightInd w:val="0"/>
        <w:snapToGrid w:val="0"/>
        <w:spacing w:line="560" w:lineRule="exact"/>
        <w:ind w:left="2238" w:leftChars="304" w:hanging="1600" w:hangingChars="5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附件：1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shd w:val="clear" w:color="auto" w:fill="FFFFFF"/>
        </w:rPr>
        <w:t>2023届毕业生2022-2023学年第二学期课程重修情况一览表</w:t>
      </w:r>
    </w:p>
    <w:p>
      <w:pPr>
        <w:adjustRightInd w:val="0"/>
        <w:snapToGrid w:val="0"/>
        <w:spacing w:line="560" w:lineRule="exact"/>
        <w:ind w:firstLine="1600" w:firstLineChars="5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shd w:val="clear" w:color="auto" w:fill="FFFFFF"/>
        </w:rPr>
        <w:t>《智慧树教学平台学生在线学习手册》</w:t>
      </w:r>
    </w:p>
    <w:p>
      <w:pPr>
        <w:adjustRightInd w:val="0"/>
        <w:snapToGrid w:val="0"/>
        <w:spacing w:line="560" w:lineRule="exact"/>
        <w:ind w:firstLine="1600" w:firstLineChars="5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shd w:val="clear" w:color="auto" w:fill="FFFFFF"/>
        </w:rPr>
        <w:t>《武汉工商学院超星尔雅学生手册》</w:t>
      </w:r>
    </w:p>
    <w:p>
      <w:pPr>
        <w:adjustRightInd w:val="0"/>
        <w:snapToGrid w:val="0"/>
        <w:spacing w:line="560" w:lineRule="exact"/>
        <w:ind w:firstLine="1600" w:firstLineChars="5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4.《智慧树网共享课教师端使用手册》</w:t>
      </w:r>
    </w:p>
    <w:p>
      <w:pPr>
        <w:adjustRightInd w:val="0"/>
        <w:snapToGrid w:val="0"/>
        <w:spacing w:line="560" w:lineRule="exact"/>
        <w:ind w:firstLine="640" w:firstLineChars="200"/>
        <w:rPr>
          <w:rFonts w:ascii="仿宋_GB2312" w:hAnsi="仿宋_GB2312" w:eastAsia="仿宋_GB2312" w:cs="仿宋_GB2312"/>
          <w:sz w:val="32"/>
          <w:szCs w:val="32"/>
          <w:shd w:val="clear" w:color="auto" w:fill="FFFFFF"/>
        </w:rPr>
      </w:pPr>
    </w:p>
    <w:p>
      <w:pPr>
        <w:adjustRightInd w:val="0"/>
        <w:snapToGrid w:val="0"/>
        <w:spacing w:line="560" w:lineRule="exact"/>
        <w:ind w:firstLine="6400" w:firstLineChars="20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教务部</w:t>
      </w:r>
    </w:p>
    <w:p>
      <w:pPr>
        <w:adjustRightInd w:val="0"/>
        <w:snapToGrid w:val="0"/>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2023年4月10日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lODE4NmU2ODdhM2Q2MmMxNjFiZjk4ZWQyYzYwMmIifQ=="/>
  </w:docVars>
  <w:rsids>
    <w:rsidRoot w:val="265C0441"/>
    <w:rsid w:val="000007CC"/>
    <w:rsid w:val="00014485"/>
    <w:rsid w:val="00081FC8"/>
    <w:rsid w:val="000A7C3C"/>
    <w:rsid w:val="000B344C"/>
    <w:rsid w:val="0015244B"/>
    <w:rsid w:val="00170D1C"/>
    <w:rsid w:val="0018393D"/>
    <w:rsid w:val="001B0367"/>
    <w:rsid w:val="001B41C7"/>
    <w:rsid w:val="002000D4"/>
    <w:rsid w:val="002336BF"/>
    <w:rsid w:val="00241497"/>
    <w:rsid w:val="0024731B"/>
    <w:rsid w:val="003170F4"/>
    <w:rsid w:val="00373F17"/>
    <w:rsid w:val="003C3C39"/>
    <w:rsid w:val="00402923"/>
    <w:rsid w:val="00407F48"/>
    <w:rsid w:val="00456D05"/>
    <w:rsid w:val="004A7DCB"/>
    <w:rsid w:val="004F6859"/>
    <w:rsid w:val="00543361"/>
    <w:rsid w:val="00556D45"/>
    <w:rsid w:val="00692649"/>
    <w:rsid w:val="006D5953"/>
    <w:rsid w:val="00702698"/>
    <w:rsid w:val="00705706"/>
    <w:rsid w:val="007277D1"/>
    <w:rsid w:val="00732073"/>
    <w:rsid w:val="00772DEA"/>
    <w:rsid w:val="007D140D"/>
    <w:rsid w:val="007E5ED9"/>
    <w:rsid w:val="007F1495"/>
    <w:rsid w:val="007F7894"/>
    <w:rsid w:val="00843B90"/>
    <w:rsid w:val="00895EF0"/>
    <w:rsid w:val="008A0B17"/>
    <w:rsid w:val="008D76B3"/>
    <w:rsid w:val="00922694"/>
    <w:rsid w:val="009A1DF0"/>
    <w:rsid w:val="009D23EB"/>
    <w:rsid w:val="009F5AF0"/>
    <w:rsid w:val="00AB44CA"/>
    <w:rsid w:val="00B03538"/>
    <w:rsid w:val="00B13C5D"/>
    <w:rsid w:val="00B559A1"/>
    <w:rsid w:val="00C71A2C"/>
    <w:rsid w:val="00C85A51"/>
    <w:rsid w:val="00DC6BFE"/>
    <w:rsid w:val="00DF6436"/>
    <w:rsid w:val="00E810A7"/>
    <w:rsid w:val="00F351D8"/>
    <w:rsid w:val="00FB2520"/>
    <w:rsid w:val="00FE09B1"/>
    <w:rsid w:val="00FE1583"/>
    <w:rsid w:val="02970F2D"/>
    <w:rsid w:val="032629AB"/>
    <w:rsid w:val="05110EB1"/>
    <w:rsid w:val="0544232F"/>
    <w:rsid w:val="07156699"/>
    <w:rsid w:val="144C31AE"/>
    <w:rsid w:val="1D4A2A28"/>
    <w:rsid w:val="265C0441"/>
    <w:rsid w:val="294A29A9"/>
    <w:rsid w:val="2A632CCE"/>
    <w:rsid w:val="350F3A38"/>
    <w:rsid w:val="3B896B43"/>
    <w:rsid w:val="3D0C0446"/>
    <w:rsid w:val="3E9451B8"/>
    <w:rsid w:val="3FBD23EC"/>
    <w:rsid w:val="41422166"/>
    <w:rsid w:val="44793D84"/>
    <w:rsid w:val="4A5756BD"/>
    <w:rsid w:val="5BF941F5"/>
    <w:rsid w:val="5DE95FD8"/>
    <w:rsid w:val="677554CD"/>
    <w:rsid w:val="6F06145C"/>
    <w:rsid w:val="6F780705"/>
    <w:rsid w:val="710953B2"/>
    <w:rsid w:val="74867035"/>
    <w:rsid w:val="78C03DA8"/>
    <w:rsid w:val="7B5842A0"/>
    <w:rsid w:val="7B6B7E77"/>
    <w:rsid w:val="7ED23BD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803</Words>
  <Characters>878</Characters>
  <Lines>6</Lines>
  <Paragraphs>1</Paragraphs>
  <TotalTime>37</TotalTime>
  <ScaleCrop>false</ScaleCrop>
  <LinksUpToDate>false</LinksUpToDate>
  <CharactersWithSpaces>910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2020-02-07T06:52:00Z</dcterms:created>
  <dc:creator>lenovo</dc:creator>
  <cp:lastModifiedBy>随风幽飏</cp:lastModifiedBy>
  <cp:lastPrinted>2022-03-30T02:16:00Z</cp:lastPrinted>
  <dcterms:modified xsi:type="dcterms:W3CDTF">2023-04-18T14:26:48Z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D694C2CB69204AEC8CFAD3A1B8DF7911_13</vt:lpwstr>
  </property>
</Properties>
</file>